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4B4" w:rsidRDefault="00C714B4" w:rsidP="00931D82">
      <w:pPr>
        <w:spacing w:after="0" w:line="240" w:lineRule="auto"/>
        <w:rPr>
          <w:rFonts w:ascii="Times New Roman" w:hAnsi="Times New Roman"/>
          <w:color w:val="000000"/>
          <w:sz w:val="24"/>
          <w:szCs w:val="24"/>
        </w:rPr>
      </w:pPr>
      <w:r w:rsidRPr="00931D82">
        <w:rPr>
          <w:rFonts w:ascii="Times New Roman" w:hAnsi="Times New Roman"/>
          <w:b/>
          <w:bCs/>
          <w:color w:val="000000"/>
          <w:sz w:val="24"/>
          <w:szCs w:val="24"/>
        </w:rPr>
        <w:t>Name</w:t>
      </w:r>
      <w:r w:rsidRPr="00931D82">
        <w:rPr>
          <w:rFonts w:ascii="Times New Roman" w:hAnsi="Times New Roman"/>
          <w:color w:val="000000"/>
          <w:sz w:val="24"/>
          <w:szCs w:val="24"/>
        </w:rPr>
        <w:t xml:space="preserve">: </w:t>
      </w:r>
      <w:r>
        <w:rPr>
          <w:rFonts w:ascii="Times New Roman" w:hAnsi="Times New Roman"/>
          <w:color w:val="000000"/>
          <w:sz w:val="24"/>
          <w:szCs w:val="24"/>
        </w:rPr>
        <w:t>Planning for the Construction of a Treatment Project</w:t>
      </w:r>
      <w:r>
        <w:rPr>
          <w:rFonts w:ascii="Times New Roman" w:hAnsi="Times New Roman"/>
          <w:color w:val="000000"/>
          <w:sz w:val="24"/>
          <w:szCs w:val="24"/>
        </w:rPr>
        <w:br/>
      </w:r>
      <w:r w:rsidRPr="00931D82">
        <w:rPr>
          <w:rFonts w:ascii="Times New Roman" w:hAnsi="Times New Roman"/>
          <w:color w:val="000000"/>
          <w:sz w:val="24"/>
          <w:szCs w:val="24"/>
        </w:rPr>
        <w:br/>
      </w:r>
      <w:r w:rsidRPr="00931D82">
        <w:rPr>
          <w:rFonts w:ascii="Times New Roman" w:hAnsi="Times New Roman"/>
          <w:b/>
          <w:bCs/>
          <w:color w:val="000000"/>
          <w:sz w:val="24"/>
          <w:szCs w:val="24"/>
        </w:rPr>
        <w:t>Content</w:t>
      </w:r>
      <w:r w:rsidRPr="00931D82">
        <w:rPr>
          <w:rFonts w:ascii="Times New Roman" w:hAnsi="Times New Roman"/>
          <w:color w:val="000000"/>
          <w:sz w:val="24"/>
          <w:szCs w:val="24"/>
        </w:rPr>
        <w:t xml:space="preserve"> </w:t>
      </w:r>
      <w:r w:rsidRPr="00931D82">
        <w:rPr>
          <w:rFonts w:ascii="Times New Roman" w:hAnsi="Times New Roman"/>
          <w:b/>
          <w:bCs/>
          <w:color w:val="000000"/>
          <w:sz w:val="24"/>
          <w:szCs w:val="24"/>
        </w:rPr>
        <w:t>area</w:t>
      </w:r>
      <w:r w:rsidRPr="00931D82">
        <w:rPr>
          <w:rFonts w:ascii="Times New Roman" w:hAnsi="Times New Roman"/>
          <w:color w:val="000000"/>
          <w:sz w:val="24"/>
          <w:szCs w:val="24"/>
        </w:rPr>
        <w:t>:</w:t>
      </w:r>
      <w:r>
        <w:rPr>
          <w:rFonts w:ascii="Times New Roman" w:hAnsi="Times New Roman"/>
          <w:color w:val="000000"/>
          <w:sz w:val="24"/>
          <w:szCs w:val="24"/>
        </w:rPr>
        <w:t xml:space="preserve"> Chemistry, Environmental Science</w:t>
      </w:r>
      <w:r>
        <w:rPr>
          <w:rFonts w:ascii="Times New Roman" w:hAnsi="Times New Roman"/>
          <w:color w:val="000000"/>
          <w:sz w:val="24"/>
          <w:szCs w:val="24"/>
        </w:rPr>
        <w:br/>
      </w:r>
      <w:r w:rsidRPr="00931D82">
        <w:rPr>
          <w:rFonts w:ascii="Times New Roman" w:hAnsi="Times New Roman"/>
          <w:color w:val="000000"/>
          <w:sz w:val="24"/>
          <w:szCs w:val="24"/>
        </w:rPr>
        <w:br/>
      </w:r>
      <w:r w:rsidRPr="00931D82">
        <w:rPr>
          <w:rFonts w:ascii="Times New Roman" w:hAnsi="Times New Roman"/>
          <w:b/>
          <w:bCs/>
          <w:color w:val="000000"/>
          <w:sz w:val="24"/>
          <w:szCs w:val="24"/>
        </w:rPr>
        <w:t>Grade</w:t>
      </w:r>
      <w:r w:rsidRPr="00931D82">
        <w:rPr>
          <w:rFonts w:ascii="Times New Roman" w:hAnsi="Times New Roman"/>
          <w:color w:val="000000"/>
          <w:sz w:val="24"/>
          <w:szCs w:val="24"/>
        </w:rPr>
        <w:t>:</w:t>
      </w:r>
      <w:r>
        <w:rPr>
          <w:rFonts w:ascii="Times New Roman" w:hAnsi="Times New Roman"/>
          <w:color w:val="000000"/>
          <w:sz w:val="24"/>
          <w:szCs w:val="24"/>
        </w:rPr>
        <w:t xml:space="preserve"> 8-12</w:t>
      </w:r>
      <w:r>
        <w:rPr>
          <w:rFonts w:ascii="Times New Roman" w:hAnsi="Times New Roman"/>
          <w:color w:val="000000"/>
          <w:sz w:val="24"/>
          <w:szCs w:val="24"/>
        </w:rPr>
        <w:br/>
      </w:r>
      <w:r w:rsidRPr="00931D82">
        <w:rPr>
          <w:rFonts w:ascii="Times New Roman" w:hAnsi="Times New Roman"/>
          <w:color w:val="000000"/>
          <w:sz w:val="24"/>
          <w:szCs w:val="24"/>
        </w:rPr>
        <w:br/>
      </w:r>
      <w:r w:rsidRPr="00931D82">
        <w:rPr>
          <w:rFonts w:ascii="Times New Roman" w:hAnsi="Times New Roman"/>
          <w:b/>
          <w:bCs/>
          <w:color w:val="000000"/>
          <w:sz w:val="24"/>
          <w:szCs w:val="24"/>
        </w:rPr>
        <w:t>Standards</w:t>
      </w:r>
      <w:r w:rsidRPr="00931D82">
        <w:rPr>
          <w:rFonts w:ascii="Times New Roman" w:hAnsi="Times New Roman"/>
          <w:color w:val="000000"/>
          <w:sz w:val="24"/>
          <w:szCs w:val="24"/>
        </w:rPr>
        <w:t>:</w:t>
      </w:r>
      <w:r>
        <w:rPr>
          <w:rFonts w:ascii="Times New Roman" w:hAnsi="Times New Roman"/>
          <w:color w:val="000000"/>
          <w:sz w:val="24"/>
          <w:szCs w:val="24"/>
        </w:rPr>
        <w:t xml:space="preserve"> </w:t>
      </w:r>
    </w:p>
    <w:p w:rsidR="00C714B4" w:rsidRDefault="00C714B4" w:rsidP="00931D82">
      <w:pPr>
        <w:spacing w:after="0" w:line="240" w:lineRule="auto"/>
        <w:rPr>
          <w:rFonts w:ascii="Times New Roman" w:hAnsi="Times New Roman"/>
          <w:color w:val="000000"/>
          <w:sz w:val="24"/>
          <w:szCs w:val="24"/>
        </w:rPr>
      </w:pPr>
      <w:r>
        <w:rPr>
          <w:rFonts w:ascii="Times New Roman" w:hAnsi="Times New Roman"/>
          <w:color w:val="000000"/>
          <w:sz w:val="24"/>
          <w:szCs w:val="24"/>
        </w:rPr>
        <w:t>1.6.8-11. ACEF</w:t>
      </w:r>
    </w:p>
    <w:p w:rsidR="00C714B4" w:rsidRDefault="00C714B4" w:rsidP="00931D82">
      <w:pPr>
        <w:spacing w:after="0" w:line="240" w:lineRule="auto"/>
        <w:rPr>
          <w:rFonts w:ascii="Times New Roman" w:hAnsi="Times New Roman"/>
          <w:color w:val="000000"/>
          <w:sz w:val="24"/>
          <w:szCs w:val="24"/>
        </w:rPr>
      </w:pPr>
      <w:r>
        <w:rPr>
          <w:rFonts w:ascii="Times New Roman" w:hAnsi="Times New Roman"/>
          <w:color w:val="000000"/>
          <w:sz w:val="24"/>
          <w:szCs w:val="24"/>
        </w:rPr>
        <w:t>3.1.7. E</w:t>
      </w:r>
    </w:p>
    <w:p w:rsidR="00C714B4" w:rsidRDefault="00C714B4" w:rsidP="00931D82">
      <w:pPr>
        <w:spacing w:after="0" w:line="240" w:lineRule="auto"/>
        <w:rPr>
          <w:rFonts w:ascii="Times New Roman" w:hAnsi="Times New Roman"/>
          <w:color w:val="000000"/>
          <w:sz w:val="24"/>
          <w:szCs w:val="24"/>
        </w:rPr>
      </w:pPr>
      <w:r>
        <w:rPr>
          <w:rFonts w:ascii="Times New Roman" w:hAnsi="Times New Roman"/>
          <w:color w:val="000000"/>
          <w:sz w:val="24"/>
          <w:szCs w:val="24"/>
        </w:rPr>
        <w:t>3.1.10. A</w:t>
      </w:r>
    </w:p>
    <w:p w:rsidR="00C714B4" w:rsidRDefault="00C714B4" w:rsidP="00931D82">
      <w:pPr>
        <w:spacing w:after="0" w:line="240" w:lineRule="auto"/>
        <w:rPr>
          <w:rFonts w:ascii="Times New Roman" w:hAnsi="Times New Roman"/>
          <w:color w:val="000000"/>
          <w:sz w:val="24"/>
          <w:szCs w:val="24"/>
        </w:rPr>
      </w:pPr>
      <w:r>
        <w:rPr>
          <w:rFonts w:ascii="Times New Roman" w:hAnsi="Times New Roman"/>
          <w:color w:val="000000"/>
          <w:sz w:val="24"/>
          <w:szCs w:val="24"/>
        </w:rPr>
        <w:t>3.2.7.B</w:t>
      </w:r>
    </w:p>
    <w:p w:rsidR="00C714B4" w:rsidRDefault="00C714B4" w:rsidP="00931D82">
      <w:pPr>
        <w:spacing w:after="0" w:line="240" w:lineRule="auto"/>
        <w:rPr>
          <w:rFonts w:ascii="Times New Roman" w:hAnsi="Times New Roman"/>
          <w:color w:val="000000"/>
          <w:sz w:val="24"/>
          <w:szCs w:val="24"/>
        </w:rPr>
      </w:pPr>
      <w:r>
        <w:rPr>
          <w:rFonts w:ascii="Times New Roman" w:hAnsi="Times New Roman"/>
          <w:color w:val="000000"/>
          <w:sz w:val="24"/>
          <w:szCs w:val="24"/>
        </w:rPr>
        <w:t>3.2.12.D</w:t>
      </w:r>
    </w:p>
    <w:p w:rsidR="00C714B4" w:rsidRDefault="00C714B4" w:rsidP="00931D82">
      <w:pPr>
        <w:spacing w:after="0" w:line="240" w:lineRule="auto"/>
        <w:rPr>
          <w:rFonts w:ascii="Times New Roman" w:hAnsi="Times New Roman"/>
          <w:color w:val="000000"/>
          <w:sz w:val="24"/>
          <w:szCs w:val="24"/>
        </w:rPr>
      </w:pPr>
      <w:r>
        <w:rPr>
          <w:rFonts w:ascii="Times New Roman" w:hAnsi="Times New Roman"/>
          <w:color w:val="000000"/>
          <w:sz w:val="24"/>
          <w:szCs w:val="24"/>
        </w:rPr>
        <w:t>3.6.12.C</w:t>
      </w:r>
    </w:p>
    <w:p w:rsidR="00C714B4" w:rsidRDefault="00C714B4" w:rsidP="00931D82">
      <w:pPr>
        <w:spacing w:after="0" w:line="240" w:lineRule="auto"/>
        <w:rPr>
          <w:rFonts w:ascii="Times New Roman" w:hAnsi="Times New Roman"/>
          <w:color w:val="000000"/>
          <w:sz w:val="24"/>
          <w:szCs w:val="24"/>
        </w:rPr>
      </w:pPr>
      <w:r>
        <w:rPr>
          <w:rFonts w:ascii="Times New Roman" w:hAnsi="Times New Roman"/>
          <w:color w:val="000000"/>
          <w:sz w:val="24"/>
          <w:szCs w:val="24"/>
        </w:rPr>
        <w:t>4.3.7-10. AB</w:t>
      </w:r>
    </w:p>
    <w:p w:rsidR="00C714B4" w:rsidRDefault="00C714B4" w:rsidP="00931D82">
      <w:pPr>
        <w:spacing w:after="0" w:line="240" w:lineRule="auto"/>
        <w:rPr>
          <w:rFonts w:ascii="Times New Roman" w:hAnsi="Times New Roman"/>
          <w:color w:val="000000"/>
          <w:sz w:val="24"/>
          <w:szCs w:val="24"/>
        </w:rPr>
      </w:pPr>
      <w:r>
        <w:rPr>
          <w:rFonts w:ascii="Times New Roman" w:hAnsi="Times New Roman"/>
          <w:color w:val="000000"/>
          <w:sz w:val="24"/>
          <w:szCs w:val="24"/>
        </w:rPr>
        <w:t>4.8.12.AB</w:t>
      </w:r>
    </w:p>
    <w:p w:rsidR="00C714B4" w:rsidRDefault="00C714B4" w:rsidP="00931D82">
      <w:pPr>
        <w:spacing w:after="0" w:line="240" w:lineRule="auto"/>
        <w:rPr>
          <w:rFonts w:ascii="Times New Roman" w:hAnsi="Times New Roman"/>
          <w:color w:val="000000"/>
          <w:sz w:val="24"/>
          <w:szCs w:val="24"/>
        </w:rPr>
      </w:pPr>
    </w:p>
    <w:p w:rsidR="00C714B4" w:rsidRDefault="00C714B4" w:rsidP="00931D82">
      <w:pPr>
        <w:spacing w:after="0" w:line="240" w:lineRule="auto"/>
        <w:rPr>
          <w:rFonts w:ascii="Times New Roman" w:hAnsi="Times New Roman"/>
          <w:color w:val="000000"/>
          <w:sz w:val="24"/>
          <w:szCs w:val="24"/>
        </w:rPr>
      </w:pPr>
      <w:r>
        <w:rPr>
          <w:rFonts w:ascii="Times New Roman" w:hAnsi="Times New Roman"/>
          <w:b/>
          <w:color w:val="000000"/>
          <w:sz w:val="24"/>
          <w:szCs w:val="24"/>
        </w:rPr>
        <w:t xml:space="preserve">Overview: </w:t>
      </w:r>
      <w:r>
        <w:rPr>
          <w:rFonts w:ascii="Times New Roman" w:hAnsi="Times New Roman"/>
          <w:b/>
          <w:color w:val="000000"/>
          <w:sz w:val="24"/>
          <w:szCs w:val="24"/>
        </w:rPr>
        <w:br/>
      </w:r>
    </w:p>
    <w:p w:rsidR="00C714B4" w:rsidRPr="00931D82" w:rsidRDefault="00C714B4" w:rsidP="00171F73">
      <w:pPr>
        <w:spacing w:after="0" w:line="240" w:lineRule="auto"/>
        <w:ind w:firstLine="360"/>
        <w:rPr>
          <w:rFonts w:ascii="Times New Roman" w:hAnsi="Times New Roman"/>
          <w:color w:val="000000"/>
          <w:sz w:val="24"/>
          <w:szCs w:val="24"/>
        </w:rPr>
      </w:pPr>
      <w:r>
        <w:rPr>
          <w:rFonts w:ascii="Times New Roman" w:hAnsi="Times New Roman"/>
          <w:color w:val="000000"/>
          <w:sz w:val="24"/>
          <w:szCs w:val="24"/>
        </w:rPr>
        <w:t xml:space="preserve">Understanding the dynamics of planning for a treatment system is just as important as creating one. It is a complex process that ensures the proper treatment system is designed and implemented for the given area. There are many factors that go into this process. This lesson explores one environmental consulting company, NMBS Environmental, and some requirements for companies seeking consultation for treatment projects. </w:t>
      </w:r>
      <w:r>
        <w:rPr>
          <w:rFonts w:ascii="Times New Roman" w:hAnsi="Times New Roman"/>
          <w:color w:val="000000"/>
          <w:sz w:val="24"/>
          <w:szCs w:val="24"/>
        </w:rPr>
        <w:br/>
      </w:r>
      <w:r w:rsidRPr="00931D82">
        <w:rPr>
          <w:rFonts w:ascii="Times New Roman" w:hAnsi="Times New Roman"/>
          <w:color w:val="000000"/>
          <w:sz w:val="24"/>
          <w:szCs w:val="24"/>
        </w:rPr>
        <w:br/>
      </w:r>
      <w:r w:rsidRPr="00931D82">
        <w:rPr>
          <w:rFonts w:ascii="Times New Roman" w:hAnsi="Times New Roman"/>
          <w:b/>
          <w:bCs/>
          <w:color w:val="000000"/>
          <w:sz w:val="24"/>
          <w:szCs w:val="24"/>
        </w:rPr>
        <w:t>Resources</w:t>
      </w:r>
      <w:r w:rsidRPr="00931D82">
        <w:rPr>
          <w:rFonts w:ascii="Times New Roman" w:hAnsi="Times New Roman"/>
          <w:color w:val="000000"/>
          <w:sz w:val="24"/>
          <w:szCs w:val="24"/>
        </w:rPr>
        <w:t>:</w:t>
      </w:r>
      <w:r>
        <w:rPr>
          <w:rFonts w:ascii="Times New Roman" w:hAnsi="Times New Roman"/>
          <w:color w:val="000000"/>
          <w:sz w:val="24"/>
          <w:szCs w:val="24"/>
        </w:rPr>
        <w:br/>
      </w:r>
    </w:p>
    <w:p w:rsidR="00C714B4" w:rsidRPr="00931D82" w:rsidRDefault="00C714B4" w:rsidP="00931D82">
      <w:pPr>
        <w:pStyle w:val="ListParagraph"/>
        <w:numPr>
          <w:ilvl w:val="0"/>
          <w:numId w:val="6"/>
        </w:numPr>
        <w:spacing w:after="0" w:line="240" w:lineRule="auto"/>
        <w:rPr>
          <w:rFonts w:ascii="Times New Roman" w:hAnsi="Times New Roman"/>
          <w:color w:val="000000"/>
          <w:sz w:val="24"/>
          <w:szCs w:val="24"/>
        </w:rPr>
      </w:pPr>
      <w:hyperlink r:id="rId5" w:history="1">
        <w:r>
          <w:rPr>
            <w:rStyle w:val="Hyperlink"/>
          </w:rPr>
          <w:t>http://nmbsenvironmental.com/treatment.html</w:t>
        </w:r>
      </w:hyperlink>
    </w:p>
    <w:p w:rsidR="00C714B4" w:rsidRDefault="00C714B4" w:rsidP="00931D82">
      <w:pPr>
        <w:spacing w:after="0" w:line="240" w:lineRule="auto"/>
        <w:rPr>
          <w:rFonts w:ascii="Times New Roman" w:hAnsi="Times New Roman"/>
          <w:b/>
          <w:bCs/>
          <w:color w:val="000000"/>
          <w:sz w:val="24"/>
          <w:szCs w:val="24"/>
        </w:rPr>
      </w:pPr>
    </w:p>
    <w:p w:rsidR="00C714B4" w:rsidRDefault="00C714B4" w:rsidP="00AD0C99">
      <w:pPr>
        <w:spacing w:after="0" w:line="240" w:lineRule="auto"/>
        <w:rPr>
          <w:rFonts w:ascii="Times New Roman" w:hAnsi="Times New Roman"/>
          <w:color w:val="000000"/>
          <w:sz w:val="24"/>
          <w:szCs w:val="24"/>
        </w:rPr>
      </w:pPr>
      <w:r w:rsidRPr="00931D82">
        <w:rPr>
          <w:rFonts w:ascii="Times New Roman" w:hAnsi="Times New Roman"/>
          <w:b/>
          <w:bCs/>
          <w:color w:val="000000"/>
          <w:sz w:val="24"/>
          <w:szCs w:val="24"/>
        </w:rPr>
        <w:t>Materials</w:t>
      </w:r>
      <w:r w:rsidRPr="00931D82">
        <w:rPr>
          <w:rFonts w:ascii="Times New Roman" w:hAnsi="Times New Roman"/>
          <w:color w:val="000000"/>
          <w:sz w:val="24"/>
          <w:szCs w:val="24"/>
        </w:rPr>
        <w:t>:</w:t>
      </w:r>
      <w:r>
        <w:rPr>
          <w:rFonts w:ascii="Times New Roman" w:hAnsi="Times New Roman"/>
          <w:color w:val="000000"/>
          <w:sz w:val="24"/>
          <w:szCs w:val="24"/>
        </w:rPr>
        <w:br/>
      </w:r>
    </w:p>
    <w:p w:rsidR="00C714B4" w:rsidRPr="00AD0C99" w:rsidRDefault="00C714B4" w:rsidP="00AD0C99">
      <w:pPr>
        <w:pStyle w:val="ListParagraph"/>
        <w:numPr>
          <w:ilvl w:val="0"/>
          <w:numId w:val="6"/>
        </w:numPr>
        <w:spacing w:after="0" w:line="240" w:lineRule="auto"/>
        <w:rPr>
          <w:rFonts w:ascii="Times New Roman" w:hAnsi="Times New Roman"/>
          <w:color w:val="000000"/>
          <w:sz w:val="24"/>
          <w:szCs w:val="24"/>
        </w:rPr>
      </w:pPr>
      <w:r w:rsidRPr="00AD0C99">
        <w:rPr>
          <w:rFonts w:ascii="Times New Roman" w:hAnsi="Times New Roman"/>
          <w:color w:val="000000"/>
          <w:sz w:val="24"/>
          <w:szCs w:val="24"/>
        </w:rPr>
        <w:t>Computer/Internet access</w:t>
      </w:r>
      <w:r>
        <w:rPr>
          <w:rFonts w:ascii="Times New Roman" w:hAnsi="Times New Roman"/>
          <w:color w:val="000000"/>
          <w:sz w:val="24"/>
          <w:szCs w:val="24"/>
        </w:rPr>
        <w:br/>
      </w:r>
      <w:r w:rsidRPr="00AD0C99">
        <w:rPr>
          <w:rFonts w:ascii="Times New Roman" w:hAnsi="Times New Roman"/>
          <w:color w:val="000000"/>
          <w:sz w:val="24"/>
          <w:szCs w:val="24"/>
        </w:rPr>
        <w:tab/>
      </w:r>
    </w:p>
    <w:p w:rsidR="00C714B4" w:rsidRPr="00931D82" w:rsidRDefault="00C714B4" w:rsidP="00931D82">
      <w:pPr>
        <w:spacing w:after="0" w:line="240" w:lineRule="auto"/>
        <w:rPr>
          <w:rFonts w:ascii="Times New Roman" w:hAnsi="Times New Roman"/>
          <w:color w:val="000000"/>
          <w:sz w:val="24"/>
          <w:szCs w:val="24"/>
        </w:rPr>
      </w:pPr>
      <w:r w:rsidRPr="00931D82">
        <w:rPr>
          <w:rFonts w:ascii="Times New Roman" w:hAnsi="Times New Roman"/>
          <w:b/>
          <w:bCs/>
          <w:color w:val="000000"/>
          <w:sz w:val="24"/>
          <w:szCs w:val="24"/>
        </w:rPr>
        <w:t>Objectives</w:t>
      </w:r>
      <w:r w:rsidRPr="00931D82">
        <w:rPr>
          <w:rFonts w:ascii="Times New Roman" w:hAnsi="Times New Roman"/>
          <w:color w:val="000000"/>
          <w:sz w:val="24"/>
          <w:szCs w:val="24"/>
        </w:rPr>
        <w:t>:</w:t>
      </w:r>
    </w:p>
    <w:p w:rsidR="00C714B4" w:rsidRPr="00931D82" w:rsidRDefault="00C714B4" w:rsidP="00931D82">
      <w:pPr>
        <w:numPr>
          <w:ilvl w:val="0"/>
          <w:numId w:val="3"/>
        </w:numPr>
        <w:spacing w:before="100" w:beforeAutospacing="1" w:after="100" w:afterAutospacing="1" w:line="240" w:lineRule="auto"/>
        <w:textAlignment w:val="baseline"/>
        <w:rPr>
          <w:rFonts w:ascii="Times New Roman" w:hAnsi="Times New Roman"/>
          <w:color w:val="000000"/>
          <w:sz w:val="24"/>
          <w:szCs w:val="24"/>
        </w:rPr>
      </w:pPr>
      <w:r>
        <w:rPr>
          <w:rFonts w:ascii="Times New Roman" w:hAnsi="Times New Roman"/>
          <w:color w:val="000000"/>
          <w:sz w:val="24"/>
          <w:szCs w:val="24"/>
        </w:rPr>
        <w:t xml:space="preserve">TSWBT navigate through the website provided in order to answer all questions on the worksheet. </w:t>
      </w:r>
    </w:p>
    <w:p w:rsidR="00C714B4" w:rsidRPr="00931D82" w:rsidRDefault="00C714B4" w:rsidP="00931D82">
      <w:pPr>
        <w:spacing w:after="0" w:line="240" w:lineRule="auto"/>
        <w:rPr>
          <w:rFonts w:ascii="Times New Roman" w:hAnsi="Times New Roman"/>
          <w:color w:val="000000"/>
          <w:sz w:val="24"/>
          <w:szCs w:val="24"/>
        </w:rPr>
      </w:pPr>
      <w:r w:rsidRPr="00931D82">
        <w:rPr>
          <w:rFonts w:ascii="Times New Roman" w:hAnsi="Times New Roman"/>
          <w:b/>
          <w:bCs/>
          <w:color w:val="000000"/>
          <w:sz w:val="24"/>
          <w:szCs w:val="24"/>
        </w:rPr>
        <w:t>Set</w:t>
      </w:r>
      <w:r w:rsidRPr="00931D82">
        <w:rPr>
          <w:rFonts w:ascii="Times New Roman" w:hAnsi="Times New Roman"/>
          <w:color w:val="000000"/>
          <w:sz w:val="24"/>
          <w:szCs w:val="24"/>
        </w:rPr>
        <w:t xml:space="preserve"> </w:t>
      </w:r>
      <w:r w:rsidRPr="00931D82">
        <w:rPr>
          <w:rFonts w:ascii="Times New Roman" w:hAnsi="Times New Roman"/>
          <w:b/>
          <w:bCs/>
          <w:color w:val="000000"/>
          <w:sz w:val="24"/>
          <w:szCs w:val="24"/>
        </w:rPr>
        <w:t>Up</w:t>
      </w:r>
      <w:r w:rsidRPr="00931D82">
        <w:rPr>
          <w:rFonts w:ascii="Times New Roman" w:hAnsi="Times New Roman"/>
          <w:color w:val="000000"/>
          <w:sz w:val="24"/>
          <w:szCs w:val="24"/>
        </w:rPr>
        <w:t>:</w:t>
      </w:r>
    </w:p>
    <w:p w:rsidR="00C714B4" w:rsidRDefault="00C714B4" w:rsidP="00931D82">
      <w:pPr>
        <w:numPr>
          <w:ilvl w:val="0"/>
          <w:numId w:val="4"/>
        </w:numPr>
        <w:spacing w:before="100" w:beforeAutospacing="1" w:after="100" w:afterAutospacing="1" w:line="240" w:lineRule="auto"/>
        <w:textAlignment w:val="baseline"/>
        <w:rPr>
          <w:rFonts w:ascii="Times New Roman" w:hAnsi="Times New Roman"/>
          <w:color w:val="000000"/>
          <w:sz w:val="24"/>
          <w:szCs w:val="24"/>
        </w:rPr>
      </w:pPr>
      <w:r>
        <w:rPr>
          <w:rFonts w:ascii="Times New Roman" w:hAnsi="Times New Roman"/>
          <w:color w:val="000000"/>
          <w:sz w:val="24"/>
          <w:szCs w:val="24"/>
        </w:rPr>
        <w:t>Provide students with the link above.</w:t>
      </w:r>
    </w:p>
    <w:p w:rsidR="00C714B4" w:rsidRPr="00931D82" w:rsidRDefault="00C714B4" w:rsidP="00931D82">
      <w:pPr>
        <w:numPr>
          <w:ilvl w:val="0"/>
          <w:numId w:val="4"/>
        </w:numPr>
        <w:spacing w:before="100" w:beforeAutospacing="1" w:after="100" w:afterAutospacing="1" w:line="240" w:lineRule="auto"/>
        <w:textAlignment w:val="baseline"/>
        <w:rPr>
          <w:rFonts w:ascii="Times New Roman" w:hAnsi="Times New Roman"/>
          <w:color w:val="000000"/>
          <w:sz w:val="24"/>
          <w:szCs w:val="24"/>
        </w:rPr>
      </w:pPr>
      <w:r>
        <w:rPr>
          <w:rFonts w:ascii="Times New Roman" w:hAnsi="Times New Roman"/>
          <w:color w:val="000000"/>
          <w:sz w:val="24"/>
          <w:szCs w:val="24"/>
        </w:rPr>
        <w:t xml:space="preserve">Give students their worksheet to take home for homework.  </w:t>
      </w:r>
      <w:r w:rsidRPr="00931D82">
        <w:rPr>
          <w:rFonts w:ascii="Times New Roman" w:hAnsi="Times New Roman"/>
          <w:color w:val="000000"/>
          <w:sz w:val="24"/>
          <w:szCs w:val="24"/>
        </w:rPr>
        <w:tab/>
      </w:r>
    </w:p>
    <w:p w:rsidR="00C714B4" w:rsidRPr="00931D82" w:rsidRDefault="00C714B4" w:rsidP="00931D82">
      <w:pPr>
        <w:spacing w:after="0" w:line="240" w:lineRule="auto"/>
        <w:rPr>
          <w:rFonts w:ascii="Times New Roman" w:hAnsi="Times New Roman"/>
          <w:color w:val="000000"/>
          <w:sz w:val="24"/>
          <w:szCs w:val="24"/>
        </w:rPr>
      </w:pPr>
      <w:r w:rsidRPr="00931D82">
        <w:rPr>
          <w:rFonts w:ascii="Times New Roman" w:hAnsi="Times New Roman"/>
          <w:color w:val="000000"/>
          <w:sz w:val="24"/>
          <w:szCs w:val="24"/>
        </w:rPr>
        <w:br/>
      </w:r>
      <w:r w:rsidRPr="00931D82">
        <w:rPr>
          <w:rFonts w:ascii="Times New Roman" w:hAnsi="Times New Roman"/>
          <w:b/>
          <w:color w:val="000000"/>
          <w:sz w:val="24"/>
          <w:szCs w:val="24"/>
        </w:rPr>
        <w:t>Introduction</w:t>
      </w:r>
      <w:r w:rsidRPr="00931D82">
        <w:rPr>
          <w:rFonts w:ascii="Times New Roman" w:hAnsi="Times New Roman"/>
          <w:color w:val="000000"/>
          <w:sz w:val="24"/>
          <w:szCs w:val="24"/>
        </w:rPr>
        <w:t>:</w:t>
      </w:r>
    </w:p>
    <w:p w:rsidR="00C714B4" w:rsidRDefault="00C714B4" w:rsidP="00931D82">
      <w:pPr>
        <w:numPr>
          <w:ilvl w:val="0"/>
          <w:numId w:val="5"/>
        </w:numPr>
        <w:spacing w:before="100" w:beforeAutospacing="1" w:after="100" w:afterAutospacing="1" w:line="240" w:lineRule="auto"/>
        <w:textAlignment w:val="baseline"/>
        <w:rPr>
          <w:rFonts w:ascii="Times New Roman" w:hAnsi="Times New Roman"/>
          <w:color w:val="000000"/>
          <w:sz w:val="24"/>
          <w:szCs w:val="24"/>
        </w:rPr>
      </w:pPr>
      <w:r>
        <w:rPr>
          <w:rFonts w:ascii="Times New Roman" w:hAnsi="Times New Roman"/>
          <w:color w:val="000000"/>
          <w:sz w:val="24"/>
          <w:szCs w:val="24"/>
        </w:rPr>
        <w:t xml:space="preserve">You may want to pull the site up in front of students so that they can get a visual. </w:t>
      </w:r>
    </w:p>
    <w:p w:rsidR="00C714B4" w:rsidRDefault="00C714B4" w:rsidP="00931D82">
      <w:pPr>
        <w:numPr>
          <w:ilvl w:val="0"/>
          <w:numId w:val="5"/>
        </w:numPr>
        <w:spacing w:before="100" w:beforeAutospacing="1" w:after="100" w:afterAutospacing="1" w:line="240" w:lineRule="auto"/>
        <w:textAlignment w:val="baseline"/>
        <w:rPr>
          <w:rFonts w:ascii="Times New Roman" w:hAnsi="Times New Roman"/>
          <w:color w:val="000000"/>
          <w:sz w:val="24"/>
          <w:szCs w:val="24"/>
        </w:rPr>
      </w:pPr>
      <w:r>
        <w:rPr>
          <w:rFonts w:ascii="Times New Roman" w:hAnsi="Times New Roman"/>
          <w:color w:val="000000"/>
          <w:sz w:val="24"/>
          <w:szCs w:val="24"/>
        </w:rPr>
        <w:t xml:space="preserve">Highlight the tabs on the side which correspond to different information. </w:t>
      </w:r>
    </w:p>
    <w:p w:rsidR="00C714B4" w:rsidRDefault="00C714B4" w:rsidP="00931D82">
      <w:pPr>
        <w:numPr>
          <w:ilvl w:val="0"/>
          <w:numId w:val="5"/>
        </w:numPr>
        <w:spacing w:before="100" w:beforeAutospacing="1" w:after="0" w:afterAutospacing="1" w:line="240" w:lineRule="auto"/>
        <w:textAlignment w:val="baseline"/>
        <w:rPr>
          <w:rFonts w:ascii="Times New Roman" w:hAnsi="Times New Roman"/>
          <w:color w:val="000000"/>
          <w:sz w:val="24"/>
          <w:szCs w:val="24"/>
        </w:rPr>
      </w:pPr>
      <w:r w:rsidRPr="00931D82">
        <w:rPr>
          <w:rFonts w:ascii="Times New Roman" w:hAnsi="Times New Roman"/>
          <w:color w:val="000000"/>
          <w:sz w:val="24"/>
          <w:szCs w:val="24"/>
        </w:rPr>
        <w:t xml:space="preserve">They will be able to answer all questions from information found within those tabs and this website. </w:t>
      </w:r>
    </w:p>
    <w:p w:rsidR="00C714B4" w:rsidRPr="00931D82" w:rsidRDefault="00C714B4" w:rsidP="00931D82">
      <w:pPr>
        <w:spacing w:before="100" w:beforeAutospacing="1" w:after="0" w:afterAutospacing="1" w:line="240" w:lineRule="auto"/>
        <w:textAlignment w:val="baseline"/>
        <w:rPr>
          <w:rFonts w:ascii="Times New Roman" w:hAnsi="Times New Roman"/>
          <w:b/>
          <w:color w:val="000000"/>
          <w:sz w:val="24"/>
          <w:szCs w:val="24"/>
        </w:rPr>
      </w:pPr>
      <w:r w:rsidRPr="00931D82">
        <w:rPr>
          <w:rFonts w:ascii="Times New Roman" w:hAnsi="Times New Roman"/>
          <w:b/>
          <w:color w:val="000000"/>
          <w:sz w:val="24"/>
          <w:szCs w:val="24"/>
        </w:rPr>
        <w:br/>
        <w:t>Procedure:</w:t>
      </w:r>
    </w:p>
    <w:p w:rsidR="00C714B4" w:rsidRDefault="00C714B4" w:rsidP="00931D82">
      <w:pPr>
        <w:pStyle w:val="ListParagraph"/>
        <w:numPr>
          <w:ilvl w:val="0"/>
          <w:numId w:val="7"/>
        </w:numPr>
        <w:spacing w:before="100" w:beforeAutospacing="1" w:after="0" w:afterAutospacing="1" w:line="240" w:lineRule="auto"/>
        <w:textAlignment w:val="baseline"/>
        <w:rPr>
          <w:rFonts w:ascii="Times New Roman" w:hAnsi="Times New Roman"/>
          <w:color w:val="000000"/>
          <w:sz w:val="24"/>
          <w:szCs w:val="24"/>
        </w:rPr>
      </w:pPr>
      <w:r w:rsidRPr="00931D82">
        <w:rPr>
          <w:rFonts w:ascii="Times New Roman" w:hAnsi="Times New Roman"/>
          <w:color w:val="000000"/>
          <w:sz w:val="24"/>
          <w:szCs w:val="24"/>
        </w:rPr>
        <w:t xml:space="preserve">Students should use the website in order to answer all questions on the worksheet. </w:t>
      </w:r>
      <w:r w:rsidRPr="00931D82">
        <w:rPr>
          <w:rFonts w:ascii="Times New Roman" w:hAnsi="Times New Roman"/>
          <w:color w:val="000000"/>
          <w:sz w:val="24"/>
          <w:szCs w:val="24"/>
        </w:rPr>
        <w:br/>
        <w:t> </w:t>
      </w:r>
    </w:p>
    <w:p w:rsidR="00C714B4" w:rsidRPr="00931D82" w:rsidRDefault="00C714B4" w:rsidP="00931D82">
      <w:pPr>
        <w:spacing w:before="100" w:beforeAutospacing="1" w:after="0" w:afterAutospacing="1" w:line="240" w:lineRule="auto"/>
        <w:textAlignment w:val="baseline"/>
        <w:rPr>
          <w:rFonts w:ascii="Times New Roman" w:hAnsi="Times New Roman"/>
          <w:b/>
          <w:color w:val="000000"/>
          <w:sz w:val="24"/>
          <w:szCs w:val="24"/>
        </w:rPr>
      </w:pPr>
      <w:r w:rsidRPr="00931D82">
        <w:rPr>
          <w:rFonts w:ascii="Times New Roman" w:hAnsi="Times New Roman"/>
          <w:b/>
          <w:color w:val="000000"/>
          <w:sz w:val="24"/>
          <w:szCs w:val="24"/>
        </w:rPr>
        <w:t>Closure:</w:t>
      </w:r>
    </w:p>
    <w:p w:rsidR="00C714B4" w:rsidRDefault="00C714B4" w:rsidP="00931D82">
      <w:pPr>
        <w:pStyle w:val="ListParagraph"/>
        <w:numPr>
          <w:ilvl w:val="0"/>
          <w:numId w:val="8"/>
        </w:numPr>
        <w:spacing w:before="100" w:beforeAutospacing="1" w:after="0" w:afterAutospacing="1" w:line="240" w:lineRule="auto"/>
        <w:textAlignment w:val="baseline"/>
        <w:rPr>
          <w:rFonts w:ascii="Times New Roman" w:hAnsi="Times New Roman"/>
          <w:color w:val="000000"/>
          <w:sz w:val="24"/>
          <w:szCs w:val="24"/>
        </w:rPr>
      </w:pPr>
      <w:r>
        <w:rPr>
          <w:rFonts w:ascii="Times New Roman" w:hAnsi="Times New Roman"/>
          <w:color w:val="000000"/>
          <w:sz w:val="24"/>
          <w:szCs w:val="24"/>
        </w:rPr>
        <w:t>Have students hand in the worksheet to be graded before or after reviewing the answers.</w:t>
      </w:r>
    </w:p>
    <w:p w:rsidR="00C714B4" w:rsidRPr="00931D82" w:rsidRDefault="00C714B4" w:rsidP="00931D82">
      <w:pPr>
        <w:spacing w:before="100" w:beforeAutospacing="1" w:after="0" w:afterAutospacing="1" w:line="240" w:lineRule="auto"/>
        <w:textAlignment w:val="baseline"/>
        <w:rPr>
          <w:rFonts w:ascii="Times New Roman" w:hAnsi="Times New Roman"/>
          <w:b/>
          <w:color w:val="000000"/>
          <w:sz w:val="24"/>
          <w:szCs w:val="24"/>
        </w:rPr>
      </w:pPr>
      <w:r w:rsidRPr="00931D82">
        <w:rPr>
          <w:rFonts w:ascii="Times New Roman" w:hAnsi="Times New Roman"/>
          <w:b/>
          <w:color w:val="000000"/>
          <w:sz w:val="24"/>
          <w:szCs w:val="24"/>
        </w:rPr>
        <w:t>Adaptations/Extensions:</w:t>
      </w:r>
    </w:p>
    <w:p w:rsidR="00C714B4" w:rsidRPr="00931D82" w:rsidRDefault="00C714B4" w:rsidP="00931D82">
      <w:pPr>
        <w:pStyle w:val="ListParagraph"/>
        <w:numPr>
          <w:ilvl w:val="0"/>
          <w:numId w:val="9"/>
        </w:numPr>
        <w:spacing w:before="100" w:beforeAutospacing="1" w:after="0" w:afterAutospacing="1" w:line="240" w:lineRule="auto"/>
        <w:textAlignment w:val="baseline"/>
        <w:rPr>
          <w:rFonts w:ascii="Times New Roman" w:hAnsi="Times New Roman"/>
          <w:color w:val="000000"/>
          <w:sz w:val="24"/>
          <w:szCs w:val="24"/>
        </w:rPr>
      </w:pPr>
      <w:r>
        <w:rPr>
          <w:rFonts w:ascii="Times New Roman" w:hAnsi="Times New Roman"/>
          <w:color w:val="000000"/>
          <w:sz w:val="24"/>
          <w:szCs w:val="24"/>
        </w:rPr>
        <w:t xml:space="preserve">If you do not wish to have this as a homework assignment, or if many students do not have access to internet outside of school, this could easily be done as an activity in the classroom. </w:t>
      </w:r>
    </w:p>
    <w:p w:rsidR="00C714B4" w:rsidRDefault="00C714B4">
      <w:pPr>
        <w:rPr>
          <w:rFonts w:ascii="Times New Roman" w:hAnsi="Times New Roman"/>
          <w:sz w:val="24"/>
          <w:szCs w:val="24"/>
        </w:rPr>
      </w:pPr>
      <w:r>
        <w:rPr>
          <w:rFonts w:ascii="Times New Roman" w:hAnsi="Times New Roman"/>
          <w:sz w:val="24"/>
          <w:szCs w:val="24"/>
        </w:rPr>
        <w:br w:type="page"/>
        <w:t>Directions:</w:t>
      </w:r>
      <w:r>
        <w:rPr>
          <w:rFonts w:ascii="Times New Roman" w:hAnsi="Times New Roman"/>
          <w:sz w:val="24"/>
          <w:szCs w:val="24"/>
        </w:rPr>
        <w:br/>
      </w:r>
      <w:r>
        <w:rPr>
          <w:rFonts w:ascii="Times New Roman" w:hAnsi="Times New Roman"/>
          <w:sz w:val="24"/>
          <w:szCs w:val="24"/>
        </w:rPr>
        <w:tab/>
        <w:t xml:space="preserve">You are looking to create a treatment system for an area effected by abandoned mine drainage. There are several organizations who grant permits in order to complete projects such as treatment systems. NMBS Environmental is one of those companies located in </w:t>
      </w:r>
      <w:smartTag w:uri="urn:schemas-microsoft-com:office:smarttags" w:element="place">
        <w:smartTag w:uri="urn:schemas-microsoft-com:office:smarttags" w:element="City">
          <w:r>
            <w:rPr>
              <w:rFonts w:ascii="Times New Roman" w:hAnsi="Times New Roman"/>
              <w:sz w:val="24"/>
              <w:szCs w:val="24"/>
            </w:rPr>
            <w:t>Mansfield</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Pennsylvania</w:t>
          </w:r>
        </w:smartTag>
      </w:smartTag>
      <w:r>
        <w:rPr>
          <w:rFonts w:ascii="Times New Roman" w:hAnsi="Times New Roman"/>
          <w:sz w:val="24"/>
          <w:szCs w:val="24"/>
        </w:rPr>
        <w:t xml:space="preserve">. Navigate through their site in order to answer the questions below so that you can determine what steps you need to take in order to fulfill the requirements to obtain your permit. </w:t>
      </w:r>
      <w:r>
        <w:rPr>
          <w:rFonts w:ascii="Times New Roman" w:hAnsi="Times New Roman"/>
          <w:sz w:val="24"/>
          <w:szCs w:val="24"/>
        </w:rPr>
        <w:br/>
      </w:r>
    </w:p>
    <w:p w:rsidR="00C714B4" w:rsidRPr="00171F73" w:rsidRDefault="00C714B4" w:rsidP="00A84B53">
      <w:pPr>
        <w:pStyle w:val="ListParagraph"/>
        <w:numPr>
          <w:ilvl w:val="1"/>
          <w:numId w:val="3"/>
        </w:numPr>
        <w:rPr>
          <w:rFonts w:ascii="Times New Roman" w:hAnsi="Times New Roman"/>
          <w:sz w:val="24"/>
          <w:szCs w:val="24"/>
        </w:rPr>
      </w:pPr>
      <w:r w:rsidRPr="00171F73">
        <w:rPr>
          <w:rFonts w:ascii="Times New Roman" w:hAnsi="Times New Roman"/>
          <w:color w:val="000000"/>
          <w:sz w:val="24"/>
          <w:szCs w:val="24"/>
          <w:shd w:val="clear" w:color="auto" w:fill="FFFFFF"/>
        </w:rPr>
        <w:t>What are some of the factors that would influence the design of a treatment system?</w:t>
      </w:r>
      <w:r w:rsidRPr="00171F73">
        <w:rPr>
          <w:rFonts w:ascii="Times New Roman" w:hAnsi="Times New Roman"/>
          <w:sz w:val="24"/>
          <w:szCs w:val="24"/>
        </w:rPr>
        <w:br/>
      </w:r>
      <w:r w:rsidRPr="00171F73">
        <w:rPr>
          <w:rFonts w:ascii="Times New Roman" w:hAnsi="Times New Roman"/>
          <w:sz w:val="24"/>
          <w:szCs w:val="24"/>
        </w:rPr>
        <w:br/>
      </w:r>
      <w:r w:rsidRPr="00171F73">
        <w:rPr>
          <w:rFonts w:ascii="Times New Roman" w:hAnsi="Times New Roman"/>
          <w:sz w:val="24"/>
          <w:szCs w:val="24"/>
        </w:rPr>
        <w:br/>
      </w:r>
    </w:p>
    <w:p w:rsidR="00C714B4" w:rsidRDefault="00C714B4" w:rsidP="00A84B53">
      <w:pPr>
        <w:pStyle w:val="ListParagraph"/>
        <w:numPr>
          <w:ilvl w:val="1"/>
          <w:numId w:val="3"/>
        </w:numPr>
        <w:rPr>
          <w:rFonts w:ascii="Times New Roman" w:hAnsi="Times New Roman"/>
          <w:sz w:val="24"/>
          <w:szCs w:val="24"/>
        </w:rPr>
      </w:pPr>
      <w:r>
        <w:rPr>
          <w:rFonts w:ascii="Times New Roman" w:hAnsi="Times New Roman"/>
          <w:sz w:val="24"/>
          <w:szCs w:val="24"/>
        </w:rPr>
        <w:t>Restoration plans include a conceptual design. Describe what a conceptual design is. What do you think is the purpose of a conceptual design?</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p w:rsidR="00C714B4" w:rsidRDefault="00C714B4" w:rsidP="00A84B53">
      <w:pPr>
        <w:pStyle w:val="ListParagraph"/>
        <w:numPr>
          <w:ilvl w:val="1"/>
          <w:numId w:val="3"/>
        </w:numPr>
        <w:rPr>
          <w:rFonts w:ascii="Times New Roman" w:hAnsi="Times New Roman"/>
          <w:sz w:val="24"/>
          <w:szCs w:val="24"/>
        </w:rPr>
      </w:pPr>
      <w:r>
        <w:rPr>
          <w:rFonts w:ascii="Times New Roman" w:hAnsi="Times New Roman"/>
          <w:sz w:val="24"/>
          <w:szCs w:val="24"/>
        </w:rPr>
        <w:t>What should be included in a restoration plan?</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p w:rsidR="00C714B4" w:rsidRDefault="00C714B4" w:rsidP="00A84B53">
      <w:pPr>
        <w:pStyle w:val="ListParagraph"/>
        <w:numPr>
          <w:ilvl w:val="1"/>
          <w:numId w:val="3"/>
        </w:numPr>
        <w:rPr>
          <w:rFonts w:ascii="Times New Roman" w:hAnsi="Times New Roman"/>
          <w:sz w:val="24"/>
          <w:szCs w:val="24"/>
        </w:rPr>
      </w:pPr>
      <w:r>
        <w:rPr>
          <w:rFonts w:ascii="Times New Roman" w:hAnsi="Times New Roman"/>
          <w:sz w:val="24"/>
          <w:szCs w:val="24"/>
        </w:rPr>
        <w:t xml:space="preserve">There is a link which provides an example of a restoration plan. For which watershed was this plan created. Note some observations you make. </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p w:rsidR="00C714B4" w:rsidRDefault="00C714B4" w:rsidP="00A84B53">
      <w:pPr>
        <w:pStyle w:val="ListParagraph"/>
        <w:numPr>
          <w:ilvl w:val="1"/>
          <w:numId w:val="3"/>
        </w:numPr>
        <w:rPr>
          <w:rFonts w:ascii="Times New Roman" w:hAnsi="Times New Roman"/>
          <w:sz w:val="24"/>
          <w:szCs w:val="24"/>
        </w:rPr>
      </w:pPr>
      <w:r>
        <w:rPr>
          <w:rFonts w:ascii="Times New Roman" w:hAnsi="Times New Roman"/>
          <w:sz w:val="24"/>
          <w:szCs w:val="24"/>
        </w:rPr>
        <w:t xml:space="preserve">List </w:t>
      </w:r>
      <w:r w:rsidRPr="007E513E">
        <w:rPr>
          <w:rFonts w:ascii="Times New Roman" w:hAnsi="Times New Roman"/>
          <w:b/>
          <w:sz w:val="24"/>
          <w:szCs w:val="24"/>
        </w:rPr>
        <w:t>two</w:t>
      </w:r>
      <w:r>
        <w:rPr>
          <w:rFonts w:ascii="Times New Roman" w:hAnsi="Times New Roman"/>
          <w:sz w:val="24"/>
          <w:szCs w:val="24"/>
        </w:rPr>
        <w:t xml:space="preserve"> of the completed project assessments listed on the site. </w:t>
      </w:r>
      <w:r>
        <w:rPr>
          <w:rFonts w:ascii="Times New Roman" w:hAnsi="Times New Roman"/>
          <w:sz w:val="24"/>
          <w:szCs w:val="24"/>
        </w:rPr>
        <w:br/>
      </w:r>
      <w:r w:rsidRPr="00171F73">
        <w:rPr>
          <w:rFonts w:ascii="Times New Roman" w:hAnsi="Times New Roman"/>
          <w:i/>
          <w:sz w:val="24"/>
          <w:szCs w:val="24"/>
        </w:rPr>
        <w:t xml:space="preserve">Example: </w:t>
      </w:r>
      <w:smartTag w:uri="urn:schemas-microsoft-com:office:smarttags" w:element="place">
        <w:r w:rsidRPr="00171F73">
          <w:rPr>
            <w:rFonts w:ascii="Times New Roman" w:hAnsi="Times New Roman"/>
            <w:i/>
            <w:sz w:val="24"/>
            <w:szCs w:val="24"/>
          </w:rPr>
          <w:t>Loop</w:t>
        </w:r>
      </w:smartTag>
      <w:r w:rsidRPr="00171F73">
        <w:rPr>
          <w:rFonts w:ascii="Times New Roman" w:hAnsi="Times New Roman"/>
          <w:i/>
          <w:sz w:val="24"/>
          <w:szCs w:val="24"/>
        </w:rPr>
        <w:t xml:space="preserve"> Run Watershed</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p w:rsidR="00C714B4" w:rsidRPr="00171F73" w:rsidRDefault="00C714B4" w:rsidP="00171F73">
      <w:pPr>
        <w:pStyle w:val="ListParagraph"/>
        <w:numPr>
          <w:ilvl w:val="1"/>
          <w:numId w:val="3"/>
        </w:numPr>
        <w:rPr>
          <w:rFonts w:ascii="Times New Roman" w:hAnsi="Times New Roman"/>
          <w:sz w:val="24"/>
          <w:szCs w:val="24"/>
        </w:rPr>
      </w:pPr>
      <w:r>
        <w:rPr>
          <w:rFonts w:ascii="Times New Roman" w:hAnsi="Times New Roman"/>
          <w:sz w:val="24"/>
          <w:szCs w:val="24"/>
        </w:rPr>
        <w:t xml:space="preserve">Choose </w:t>
      </w:r>
      <w:r w:rsidRPr="007E513E">
        <w:rPr>
          <w:rFonts w:ascii="Times New Roman" w:hAnsi="Times New Roman"/>
          <w:b/>
          <w:sz w:val="24"/>
          <w:szCs w:val="24"/>
        </w:rPr>
        <w:t>one</w:t>
      </w:r>
      <w:r>
        <w:rPr>
          <w:rFonts w:ascii="Times New Roman" w:hAnsi="Times New Roman"/>
          <w:sz w:val="24"/>
          <w:szCs w:val="24"/>
        </w:rPr>
        <w:t xml:space="preserve"> of the projects that you wrote down for question 5, and write down </w:t>
      </w:r>
      <w:r w:rsidRPr="002C17A6">
        <w:rPr>
          <w:rFonts w:ascii="Times New Roman" w:hAnsi="Times New Roman"/>
          <w:sz w:val="24"/>
          <w:szCs w:val="24"/>
          <w:u w:val="single"/>
        </w:rPr>
        <w:t>two</w:t>
      </w:r>
      <w:r>
        <w:rPr>
          <w:rFonts w:ascii="Times New Roman" w:hAnsi="Times New Roman"/>
          <w:sz w:val="24"/>
          <w:szCs w:val="24"/>
        </w:rPr>
        <w:t xml:space="preserve"> things that were done to assess that watershed. </w:t>
      </w:r>
      <w:r>
        <w:rPr>
          <w:rFonts w:ascii="Times New Roman" w:hAnsi="Times New Roman"/>
          <w:sz w:val="24"/>
          <w:szCs w:val="24"/>
        </w:rPr>
        <w:br/>
      </w:r>
      <w:r>
        <w:rPr>
          <w:rFonts w:ascii="Times New Roman" w:hAnsi="Times New Roman"/>
          <w:i/>
          <w:sz w:val="24"/>
          <w:szCs w:val="24"/>
        </w:rPr>
        <w:t xml:space="preserve">Example: </w:t>
      </w:r>
      <w:r>
        <w:rPr>
          <w:rFonts w:ascii="Times New Roman" w:hAnsi="Times New Roman"/>
          <w:i/>
          <w:sz w:val="24"/>
          <w:szCs w:val="24"/>
        </w:rPr>
        <w:br/>
      </w:r>
      <w:r w:rsidRPr="00171F73">
        <w:rPr>
          <w:rFonts w:ascii="Times New Roman" w:hAnsi="Times New Roman"/>
          <w:i/>
          <w:sz w:val="24"/>
          <w:szCs w:val="24"/>
        </w:rPr>
        <w:t xml:space="preserve">1. </w:t>
      </w:r>
      <w:r w:rsidRPr="00171F73">
        <w:rPr>
          <w:rFonts w:ascii="Times New Roman" w:hAnsi="Times New Roman"/>
          <w:i/>
          <w:color w:val="000000"/>
          <w:sz w:val="24"/>
          <w:szCs w:val="24"/>
          <w:shd w:val="clear" w:color="auto" w:fill="FFFFFF"/>
        </w:rPr>
        <w:t xml:space="preserve">A stream walk was conducted along the entire course of </w:t>
      </w:r>
      <w:smartTag w:uri="urn:schemas-microsoft-com:office:smarttags" w:element="place">
        <w:r w:rsidRPr="00171F73">
          <w:rPr>
            <w:rFonts w:ascii="Times New Roman" w:hAnsi="Times New Roman"/>
            <w:i/>
            <w:color w:val="000000"/>
            <w:sz w:val="24"/>
            <w:szCs w:val="24"/>
            <w:shd w:val="clear" w:color="auto" w:fill="FFFFFF"/>
          </w:rPr>
          <w:t>Loop</w:t>
        </w:r>
      </w:smartTag>
      <w:r w:rsidRPr="00171F73">
        <w:rPr>
          <w:rFonts w:ascii="Times New Roman" w:hAnsi="Times New Roman"/>
          <w:i/>
          <w:color w:val="000000"/>
          <w:sz w:val="24"/>
          <w:szCs w:val="24"/>
          <w:shd w:val="clear" w:color="auto" w:fill="FFFFFF"/>
        </w:rPr>
        <w:t xml:space="preserve"> Run and fifteen sampling locations were established</w:t>
      </w:r>
      <w:r>
        <w:rPr>
          <w:rFonts w:ascii="Times New Roman" w:hAnsi="Times New Roman"/>
          <w:i/>
          <w:color w:val="000000"/>
          <w:sz w:val="24"/>
          <w:szCs w:val="24"/>
          <w:shd w:val="clear" w:color="auto" w:fill="FFFFFF"/>
        </w:rPr>
        <w:t xml:space="preserve">. </w:t>
      </w:r>
      <w:r w:rsidRPr="00171F73">
        <w:rPr>
          <w:rFonts w:ascii="Times New Roman" w:hAnsi="Times New Roman"/>
          <w:i/>
          <w:color w:val="000000"/>
          <w:sz w:val="24"/>
          <w:szCs w:val="24"/>
          <w:shd w:val="clear" w:color="auto" w:fill="FFFFFF"/>
        </w:rPr>
        <w:br/>
        <w:t xml:space="preserve">2. </w:t>
      </w:r>
      <w:r>
        <w:rPr>
          <w:rFonts w:ascii="Times New Roman" w:hAnsi="Times New Roman"/>
          <w:i/>
          <w:color w:val="000000"/>
          <w:sz w:val="24"/>
          <w:szCs w:val="24"/>
          <w:shd w:val="clear" w:color="auto" w:fill="FFFFFF"/>
        </w:rPr>
        <w:t>F</w:t>
      </w:r>
      <w:r w:rsidRPr="00171F73">
        <w:rPr>
          <w:rFonts w:ascii="Times New Roman" w:hAnsi="Times New Roman"/>
          <w:i/>
          <w:color w:val="000000"/>
          <w:sz w:val="24"/>
          <w:szCs w:val="24"/>
          <w:shd w:val="clear" w:color="auto" w:fill="FFFFFF"/>
        </w:rPr>
        <w:t>ifteen sites were sampled monthly for one year for chemical parameters and flow rates</w:t>
      </w:r>
      <w:r>
        <w:rPr>
          <w:rFonts w:ascii="Times New Roman" w:hAnsi="Times New Roman"/>
          <w:i/>
          <w:color w:val="000000"/>
          <w:sz w:val="24"/>
          <w:szCs w:val="24"/>
          <w:shd w:val="clear" w:color="auto" w:fill="FFFFFF"/>
        </w:rPr>
        <w:t xml:space="preserve">. </w:t>
      </w:r>
    </w:p>
    <w:p w:rsidR="00C714B4" w:rsidRPr="00A84B53" w:rsidRDefault="00C714B4" w:rsidP="00A84B53">
      <w:pPr>
        <w:pStyle w:val="ListParagraph"/>
        <w:ind w:left="1440"/>
        <w:rPr>
          <w:rFonts w:ascii="Times New Roman" w:hAnsi="Times New Roman"/>
          <w:sz w:val="24"/>
          <w:szCs w:val="24"/>
        </w:rPr>
      </w:pPr>
    </w:p>
    <w:sectPr w:rsidR="00C714B4" w:rsidRPr="00A84B53" w:rsidSect="00361F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29D4"/>
    <w:multiLevelType w:val="multilevel"/>
    <w:tmpl w:val="A81493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9EE4249"/>
    <w:multiLevelType w:val="multilevel"/>
    <w:tmpl w:val="72F460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0EF0589"/>
    <w:multiLevelType w:val="multilevel"/>
    <w:tmpl w:val="58A8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A379CD"/>
    <w:multiLevelType w:val="hybridMultilevel"/>
    <w:tmpl w:val="DF8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751BB3"/>
    <w:multiLevelType w:val="hybridMultilevel"/>
    <w:tmpl w:val="53F437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2FC5C4E"/>
    <w:multiLevelType w:val="multilevel"/>
    <w:tmpl w:val="F65E2E72"/>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6A5762"/>
    <w:multiLevelType w:val="hybridMultilevel"/>
    <w:tmpl w:val="F7C28D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D5E7387"/>
    <w:multiLevelType w:val="hybridMultilevel"/>
    <w:tmpl w:val="992822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E09757A"/>
    <w:multiLevelType w:val="multilevel"/>
    <w:tmpl w:val="389AD65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8"/>
  </w:num>
  <w:num w:numId="4">
    <w:abstractNumId w:val="0"/>
  </w:num>
  <w:num w:numId="5">
    <w:abstractNumId w:val="1"/>
  </w:num>
  <w:num w:numId="6">
    <w:abstractNumId w:val="3"/>
  </w:num>
  <w:num w:numId="7">
    <w:abstractNumId w:val="4"/>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1D82"/>
    <w:rsid w:val="00171F73"/>
    <w:rsid w:val="00246158"/>
    <w:rsid w:val="002C17A6"/>
    <w:rsid w:val="00361FD4"/>
    <w:rsid w:val="007E513E"/>
    <w:rsid w:val="00931D82"/>
    <w:rsid w:val="00A84B53"/>
    <w:rsid w:val="00AD0C99"/>
    <w:rsid w:val="00BB710F"/>
    <w:rsid w:val="00C0596A"/>
    <w:rsid w:val="00C714B4"/>
    <w:rsid w:val="00D42E97"/>
    <w:rsid w:val="00DE43C9"/>
    <w:rsid w:val="00E810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FD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uiPriority w:val="99"/>
    <w:rsid w:val="00931D82"/>
    <w:rPr>
      <w:rFonts w:cs="Times New Roman"/>
    </w:rPr>
  </w:style>
  <w:style w:type="character" w:styleId="Hyperlink">
    <w:name w:val="Hyperlink"/>
    <w:basedOn w:val="DefaultParagraphFont"/>
    <w:uiPriority w:val="99"/>
    <w:semiHidden/>
    <w:rsid w:val="00931D82"/>
    <w:rPr>
      <w:rFonts w:cs="Times New Roman"/>
      <w:color w:val="0000FF"/>
      <w:u w:val="single"/>
    </w:rPr>
  </w:style>
  <w:style w:type="character" w:styleId="FollowedHyperlink">
    <w:name w:val="FollowedHyperlink"/>
    <w:basedOn w:val="DefaultParagraphFont"/>
    <w:uiPriority w:val="99"/>
    <w:semiHidden/>
    <w:rsid w:val="00931D82"/>
    <w:rPr>
      <w:rFonts w:cs="Times New Roman"/>
      <w:color w:val="800080"/>
      <w:u w:val="single"/>
    </w:rPr>
  </w:style>
  <w:style w:type="paragraph" w:styleId="ListParagraph">
    <w:name w:val="List Paragraph"/>
    <w:basedOn w:val="Normal"/>
    <w:uiPriority w:val="99"/>
    <w:qFormat/>
    <w:rsid w:val="00931D82"/>
    <w:pPr>
      <w:ind w:left="720"/>
      <w:contextualSpacing/>
    </w:pPr>
  </w:style>
</w:styles>
</file>

<file path=word/webSettings.xml><?xml version="1.0" encoding="utf-8"?>
<w:webSettings xmlns:r="http://schemas.openxmlformats.org/officeDocument/2006/relationships" xmlns:w="http://schemas.openxmlformats.org/wordprocessingml/2006/main">
  <w:divs>
    <w:div w:id="207188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mbsenvironmental.com/treatmen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TotalTime>
  <Pages>3</Pages>
  <Words>457</Words>
  <Characters>2606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Rebecca.Holler</cp:lastModifiedBy>
  <cp:revision>7</cp:revision>
  <dcterms:created xsi:type="dcterms:W3CDTF">2012-03-28T01:05:00Z</dcterms:created>
  <dcterms:modified xsi:type="dcterms:W3CDTF">2012-06-28T17:48:00Z</dcterms:modified>
</cp:coreProperties>
</file>