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C4" w:rsidRPr="0070215F" w:rsidRDefault="007729C4" w:rsidP="00C43236">
      <w:pPr>
        <w:spacing w:after="0" w:line="240" w:lineRule="auto"/>
        <w:rPr>
          <w:rFonts w:ascii="Times New Roman" w:hAnsi="Times New Roman"/>
          <w:sz w:val="24"/>
          <w:szCs w:val="24"/>
        </w:rPr>
      </w:pPr>
      <w:r w:rsidRPr="0070215F">
        <w:rPr>
          <w:rFonts w:ascii="Times New Roman" w:hAnsi="Times New Roman"/>
          <w:b/>
          <w:sz w:val="24"/>
          <w:szCs w:val="24"/>
        </w:rPr>
        <w:t>Name</w:t>
      </w:r>
      <w:r w:rsidRPr="0070215F">
        <w:rPr>
          <w:rFonts w:ascii="Times New Roman" w:hAnsi="Times New Roman"/>
          <w:sz w:val="24"/>
          <w:szCs w:val="24"/>
        </w:rPr>
        <w:t>:  Water Quality Testing of a</w:t>
      </w:r>
      <w:r>
        <w:rPr>
          <w:rFonts w:ascii="Times New Roman" w:hAnsi="Times New Roman"/>
          <w:sz w:val="24"/>
          <w:szCs w:val="24"/>
        </w:rPr>
        <w:t>n Abandoned Mine Drainage (AMD)</w:t>
      </w:r>
      <w:r w:rsidRPr="0070215F">
        <w:rPr>
          <w:rFonts w:ascii="Times New Roman" w:hAnsi="Times New Roman"/>
          <w:sz w:val="24"/>
          <w:szCs w:val="24"/>
        </w:rPr>
        <w:t xml:space="preserve"> </w:t>
      </w:r>
      <w:r>
        <w:rPr>
          <w:rFonts w:ascii="Times New Roman" w:hAnsi="Times New Roman"/>
          <w:sz w:val="24"/>
          <w:szCs w:val="24"/>
        </w:rPr>
        <w:t>Impaired Stream</w:t>
      </w:r>
      <w:r w:rsidRPr="0070215F">
        <w:rPr>
          <w:rFonts w:ascii="Times New Roman" w:hAnsi="Times New Roman"/>
          <w:sz w:val="24"/>
          <w:szCs w:val="24"/>
        </w:rPr>
        <w:br/>
      </w:r>
      <w:r w:rsidRPr="0070215F">
        <w:rPr>
          <w:rFonts w:ascii="Times New Roman" w:hAnsi="Times New Roman"/>
          <w:b/>
          <w:sz w:val="24"/>
          <w:szCs w:val="24"/>
        </w:rPr>
        <w:t>Content</w:t>
      </w:r>
      <w:r w:rsidRPr="0070215F">
        <w:rPr>
          <w:rFonts w:ascii="Times New Roman" w:hAnsi="Times New Roman"/>
          <w:sz w:val="24"/>
          <w:szCs w:val="24"/>
        </w:rPr>
        <w:t xml:space="preserve"> </w:t>
      </w:r>
      <w:r w:rsidRPr="0070215F">
        <w:rPr>
          <w:rFonts w:ascii="Times New Roman" w:hAnsi="Times New Roman"/>
          <w:b/>
          <w:sz w:val="24"/>
          <w:szCs w:val="24"/>
        </w:rPr>
        <w:t>area</w:t>
      </w:r>
      <w:r w:rsidRPr="0070215F">
        <w:rPr>
          <w:rFonts w:ascii="Times New Roman" w:hAnsi="Times New Roman"/>
          <w:sz w:val="24"/>
          <w:szCs w:val="24"/>
        </w:rPr>
        <w:t>: Environment/Ecology/Geology</w:t>
      </w:r>
      <w:r w:rsidRPr="0070215F">
        <w:rPr>
          <w:rFonts w:ascii="Times New Roman" w:hAnsi="Times New Roman"/>
          <w:sz w:val="24"/>
          <w:szCs w:val="24"/>
        </w:rPr>
        <w:br/>
      </w:r>
      <w:r w:rsidRPr="0070215F">
        <w:rPr>
          <w:rFonts w:ascii="Times New Roman" w:hAnsi="Times New Roman"/>
          <w:b/>
          <w:sz w:val="24"/>
          <w:szCs w:val="24"/>
        </w:rPr>
        <w:t>Grade</w:t>
      </w:r>
      <w:r w:rsidRPr="0070215F">
        <w:rPr>
          <w:rFonts w:ascii="Times New Roman" w:hAnsi="Times New Roman"/>
          <w:sz w:val="24"/>
          <w:szCs w:val="24"/>
        </w:rPr>
        <w:t>: 6-12</w:t>
      </w:r>
    </w:p>
    <w:p w:rsidR="007729C4" w:rsidRPr="0070215F" w:rsidRDefault="007729C4" w:rsidP="00C43236">
      <w:pPr>
        <w:spacing w:after="0" w:line="240" w:lineRule="auto"/>
        <w:rPr>
          <w:rFonts w:ascii="Times New Roman" w:hAnsi="Times New Roman"/>
          <w:sz w:val="24"/>
          <w:szCs w:val="24"/>
        </w:rPr>
      </w:pPr>
      <w:r w:rsidRPr="0070215F">
        <w:rPr>
          <w:rFonts w:ascii="Times New Roman" w:hAnsi="Times New Roman"/>
          <w:sz w:val="24"/>
          <w:szCs w:val="24"/>
        </w:rPr>
        <w:br/>
      </w:r>
      <w:r w:rsidRPr="0070215F">
        <w:rPr>
          <w:rFonts w:ascii="Times New Roman" w:hAnsi="Times New Roman"/>
          <w:b/>
          <w:sz w:val="24"/>
          <w:szCs w:val="24"/>
        </w:rPr>
        <w:t>Standards</w:t>
      </w:r>
      <w:r w:rsidRPr="0070215F">
        <w:rPr>
          <w:rFonts w:ascii="Times New Roman" w:hAnsi="Times New Roman"/>
          <w:sz w:val="24"/>
          <w:szCs w:val="24"/>
        </w:rPr>
        <w:t>:</w:t>
      </w:r>
      <w:r w:rsidRPr="0070215F">
        <w:rPr>
          <w:rFonts w:ascii="Times New Roman" w:hAnsi="Times New Roman"/>
          <w:sz w:val="24"/>
          <w:szCs w:val="24"/>
        </w:rPr>
        <w:br/>
      </w:r>
    </w:p>
    <w:p w:rsidR="007729C4" w:rsidRPr="00275A48" w:rsidRDefault="007729C4" w:rsidP="00A2378F">
      <w:pPr>
        <w:numPr>
          <w:ilvl w:val="0"/>
          <w:numId w:val="15"/>
        </w:numPr>
        <w:spacing w:after="0" w:line="240" w:lineRule="auto"/>
        <w:rPr>
          <w:rFonts w:ascii="Times New Roman" w:hAnsi="Times New Roman"/>
          <w:sz w:val="24"/>
          <w:szCs w:val="24"/>
        </w:rPr>
      </w:pPr>
      <w:r w:rsidRPr="00275A48">
        <w:rPr>
          <w:rFonts w:ascii="Times New Roman" w:hAnsi="Times New Roman"/>
          <w:sz w:val="24"/>
          <w:szCs w:val="24"/>
        </w:rPr>
        <w:t>S7.A.2.2.2</w:t>
      </w:r>
    </w:p>
    <w:p w:rsidR="007729C4" w:rsidRPr="00BE38AF" w:rsidRDefault="007729C4" w:rsidP="00A2378F">
      <w:pPr>
        <w:numPr>
          <w:ilvl w:val="0"/>
          <w:numId w:val="15"/>
        </w:numPr>
        <w:spacing w:after="0" w:line="240" w:lineRule="auto"/>
        <w:rPr>
          <w:rFonts w:ascii="Times New Roman" w:hAnsi="Times New Roman"/>
          <w:sz w:val="24"/>
          <w:szCs w:val="24"/>
          <w:shd w:val="solid" w:color="FFFFFF" w:fill="FFFFFF"/>
        </w:rPr>
      </w:pPr>
      <w:r w:rsidRPr="00BE38AF">
        <w:rPr>
          <w:rFonts w:ascii="Times New Roman" w:hAnsi="Times New Roman"/>
          <w:sz w:val="24"/>
          <w:szCs w:val="24"/>
          <w:shd w:val="solid" w:color="FFFFFF" w:fill="FFFFFF"/>
        </w:rPr>
        <w:t>S8.A.1.1.1</w:t>
      </w:r>
    </w:p>
    <w:p w:rsidR="007729C4" w:rsidRPr="00BE38AF" w:rsidRDefault="007729C4" w:rsidP="00A2378F">
      <w:pPr>
        <w:numPr>
          <w:ilvl w:val="0"/>
          <w:numId w:val="15"/>
        </w:numPr>
        <w:spacing w:after="0" w:line="240" w:lineRule="auto"/>
        <w:rPr>
          <w:rFonts w:ascii="Times New Roman" w:hAnsi="Times New Roman"/>
          <w:sz w:val="24"/>
          <w:szCs w:val="24"/>
          <w:shd w:val="solid" w:color="FFFFFF" w:fill="FFFFFF"/>
        </w:rPr>
      </w:pPr>
      <w:r w:rsidRPr="00BE38AF">
        <w:rPr>
          <w:rFonts w:ascii="Times New Roman" w:hAnsi="Times New Roman"/>
          <w:sz w:val="24"/>
          <w:szCs w:val="24"/>
          <w:shd w:val="solid" w:color="FFFFFF" w:fill="FFFFFF"/>
        </w:rPr>
        <w:t>S8.A.1.1.3</w:t>
      </w:r>
    </w:p>
    <w:p w:rsidR="007729C4" w:rsidRPr="00F43678" w:rsidRDefault="007729C4" w:rsidP="006D23C3">
      <w:pPr>
        <w:numPr>
          <w:ilvl w:val="0"/>
          <w:numId w:val="15"/>
        </w:numPr>
        <w:spacing w:after="0"/>
        <w:rPr>
          <w:rFonts w:ascii="Times New Roman" w:hAnsi="Times New Roman"/>
          <w:sz w:val="24"/>
          <w:szCs w:val="24"/>
        </w:rPr>
      </w:pPr>
      <w:r w:rsidRPr="00F43678">
        <w:rPr>
          <w:rFonts w:ascii="Times New Roman" w:hAnsi="Times New Roman"/>
          <w:sz w:val="24"/>
          <w:szCs w:val="24"/>
        </w:rPr>
        <w:t xml:space="preserve">PA Environment and Ecology Standards </w:t>
      </w:r>
    </w:p>
    <w:p w:rsidR="007729C4" w:rsidRPr="00F43678" w:rsidRDefault="007729C4" w:rsidP="0004339A">
      <w:pPr>
        <w:spacing w:after="0"/>
        <w:ind w:firstLine="720"/>
        <w:rPr>
          <w:rFonts w:ascii="Times New Roman" w:hAnsi="Times New Roman"/>
          <w:sz w:val="24"/>
          <w:szCs w:val="24"/>
        </w:rPr>
      </w:pPr>
      <w:r w:rsidRPr="00F43678">
        <w:rPr>
          <w:rFonts w:ascii="Times New Roman" w:hAnsi="Times New Roman"/>
          <w:sz w:val="24"/>
          <w:szCs w:val="24"/>
        </w:rPr>
        <w:t>4.2.6 C</w:t>
      </w:r>
    </w:p>
    <w:p w:rsidR="007729C4" w:rsidRPr="00F43678" w:rsidRDefault="007729C4" w:rsidP="0004339A">
      <w:pPr>
        <w:spacing w:after="0"/>
        <w:ind w:firstLine="720"/>
        <w:rPr>
          <w:rFonts w:ascii="Times New Roman" w:hAnsi="Times New Roman"/>
          <w:sz w:val="24"/>
          <w:szCs w:val="24"/>
        </w:rPr>
      </w:pPr>
      <w:r w:rsidRPr="00F43678">
        <w:rPr>
          <w:rFonts w:ascii="Times New Roman" w:hAnsi="Times New Roman"/>
          <w:sz w:val="24"/>
          <w:szCs w:val="24"/>
        </w:rPr>
        <w:t xml:space="preserve"> 4.2.6.D</w:t>
      </w:r>
    </w:p>
    <w:p w:rsidR="007729C4" w:rsidRPr="00F43678" w:rsidRDefault="007729C4" w:rsidP="0004339A">
      <w:pPr>
        <w:spacing w:after="0"/>
        <w:ind w:firstLine="720"/>
        <w:rPr>
          <w:rFonts w:ascii="Times New Roman" w:hAnsi="Times New Roman"/>
          <w:sz w:val="24"/>
          <w:szCs w:val="24"/>
        </w:rPr>
      </w:pPr>
      <w:r w:rsidRPr="00F43678">
        <w:rPr>
          <w:rFonts w:ascii="Times New Roman" w:hAnsi="Times New Roman"/>
          <w:sz w:val="24"/>
          <w:szCs w:val="24"/>
        </w:rPr>
        <w:t>4.2.7.F</w:t>
      </w:r>
    </w:p>
    <w:p w:rsidR="007729C4" w:rsidRPr="00F43678" w:rsidRDefault="007729C4" w:rsidP="0004339A">
      <w:pPr>
        <w:spacing w:after="0"/>
        <w:ind w:firstLine="720"/>
        <w:rPr>
          <w:rFonts w:ascii="Times New Roman" w:hAnsi="Times New Roman"/>
          <w:sz w:val="24"/>
          <w:szCs w:val="24"/>
        </w:rPr>
      </w:pPr>
      <w:r w:rsidRPr="00F43678">
        <w:rPr>
          <w:rFonts w:ascii="Times New Roman" w:hAnsi="Times New Roman"/>
          <w:sz w:val="24"/>
          <w:szCs w:val="24"/>
        </w:rPr>
        <w:t>4.2.7. D</w:t>
      </w:r>
    </w:p>
    <w:p w:rsidR="007729C4" w:rsidRPr="00F43678" w:rsidRDefault="007729C4" w:rsidP="0004339A">
      <w:pPr>
        <w:spacing w:after="0"/>
        <w:ind w:firstLine="720"/>
        <w:rPr>
          <w:rFonts w:ascii="Times New Roman" w:hAnsi="Times New Roman"/>
          <w:sz w:val="24"/>
          <w:szCs w:val="24"/>
        </w:rPr>
      </w:pPr>
      <w:r w:rsidRPr="00F43678">
        <w:rPr>
          <w:rFonts w:ascii="Times New Roman" w:hAnsi="Times New Roman"/>
          <w:sz w:val="24"/>
          <w:szCs w:val="24"/>
        </w:rPr>
        <w:t xml:space="preserve"> 4.5.7.C</w:t>
      </w:r>
    </w:p>
    <w:p w:rsidR="007729C4" w:rsidRPr="00F43678" w:rsidRDefault="007729C4" w:rsidP="0004339A">
      <w:pPr>
        <w:spacing w:after="0"/>
        <w:ind w:firstLine="720"/>
        <w:rPr>
          <w:rFonts w:ascii="Times New Roman" w:hAnsi="Times New Roman"/>
          <w:sz w:val="24"/>
          <w:szCs w:val="24"/>
        </w:rPr>
      </w:pPr>
      <w:r w:rsidRPr="00F43678">
        <w:rPr>
          <w:rFonts w:ascii="Times New Roman" w:hAnsi="Times New Roman"/>
          <w:sz w:val="24"/>
          <w:szCs w:val="24"/>
        </w:rPr>
        <w:t>4.5.10.C</w:t>
      </w:r>
    </w:p>
    <w:p w:rsidR="007729C4" w:rsidRPr="0070215F" w:rsidRDefault="007729C4" w:rsidP="006D23C3">
      <w:pPr>
        <w:pStyle w:val="ListParagraph"/>
        <w:spacing w:after="0" w:line="240" w:lineRule="auto"/>
        <w:ind w:left="360"/>
        <w:rPr>
          <w:rFonts w:ascii="Times New Roman" w:hAnsi="Times New Roman"/>
          <w:b/>
          <w:sz w:val="24"/>
          <w:szCs w:val="24"/>
        </w:rPr>
      </w:pPr>
    </w:p>
    <w:p w:rsidR="007729C4" w:rsidRPr="0070215F" w:rsidRDefault="007729C4" w:rsidP="00D252A9">
      <w:pPr>
        <w:spacing w:after="0" w:line="240" w:lineRule="auto"/>
        <w:rPr>
          <w:rFonts w:ascii="Times New Roman" w:hAnsi="Times New Roman"/>
          <w:sz w:val="24"/>
          <w:szCs w:val="24"/>
        </w:rPr>
      </w:pPr>
      <w:r w:rsidRPr="0070215F">
        <w:rPr>
          <w:rFonts w:ascii="Times New Roman" w:hAnsi="Times New Roman"/>
          <w:b/>
          <w:sz w:val="24"/>
          <w:szCs w:val="24"/>
        </w:rPr>
        <w:t>Overview:</w:t>
      </w:r>
      <w:r w:rsidRPr="0070215F">
        <w:rPr>
          <w:rFonts w:ascii="Times New Roman" w:hAnsi="Times New Roman"/>
          <w:b/>
          <w:sz w:val="24"/>
          <w:szCs w:val="24"/>
        </w:rPr>
        <w:br/>
      </w:r>
      <w:r w:rsidRPr="0070215F">
        <w:rPr>
          <w:rFonts w:ascii="Times New Roman" w:hAnsi="Times New Roman"/>
          <w:b/>
          <w:sz w:val="24"/>
          <w:szCs w:val="24"/>
        </w:rPr>
        <w:tab/>
      </w:r>
      <w:r w:rsidRPr="0070215F">
        <w:rPr>
          <w:rFonts w:ascii="Times New Roman" w:hAnsi="Times New Roman"/>
          <w:sz w:val="24"/>
          <w:szCs w:val="24"/>
        </w:rPr>
        <w:t xml:space="preserve">This lesson can be used as a stand alone lesson or combined with the Macroinvertebrate lesson, and or water quality of </w:t>
      </w:r>
      <w:r>
        <w:rPr>
          <w:rFonts w:ascii="Times New Roman" w:hAnsi="Times New Roman"/>
          <w:sz w:val="24"/>
          <w:szCs w:val="24"/>
        </w:rPr>
        <w:t>a clean steam</w:t>
      </w:r>
      <w:r w:rsidRPr="0070215F">
        <w:rPr>
          <w:rFonts w:ascii="Times New Roman" w:hAnsi="Times New Roman"/>
          <w:sz w:val="24"/>
          <w:szCs w:val="24"/>
        </w:rPr>
        <w:t>.</w:t>
      </w:r>
      <w:r w:rsidRPr="0070215F">
        <w:rPr>
          <w:rFonts w:ascii="Times New Roman" w:hAnsi="Times New Roman"/>
          <w:b/>
          <w:sz w:val="24"/>
          <w:szCs w:val="24"/>
        </w:rPr>
        <w:t xml:space="preserve"> </w:t>
      </w:r>
      <w:r w:rsidRPr="0070215F">
        <w:rPr>
          <w:rFonts w:ascii="Times New Roman" w:hAnsi="Times New Roman"/>
          <w:sz w:val="24"/>
          <w:szCs w:val="24"/>
        </w:rPr>
        <w:t>The lesson can involve students obtaining a water sample (ideal) or the teacher can obtain</w:t>
      </w:r>
      <w:r>
        <w:rPr>
          <w:rFonts w:ascii="Times New Roman" w:hAnsi="Times New Roman"/>
          <w:sz w:val="24"/>
          <w:szCs w:val="24"/>
        </w:rPr>
        <w:t xml:space="preserve"> or make</w:t>
      </w:r>
      <w:r w:rsidRPr="0070215F">
        <w:rPr>
          <w:rFonts w:ascii="Times New Roman" w:hAnsi="Times New Roman"/>
          <w:sz w:val="24"/>
          <w:szCs w:val="24"/>
        </w:rPr>
        <w:t xml:space="preserve"> a sample to be tested. Students will test the water sample for a variety of parameters, and then interpret this data to determine if the water way sampled could support life.</w:t>
      </w:r>
      <w:r>
        <w:rPr>
          <w:rFonts w:ascii="Times New Roman" w:hAnsi="Times New Roman"/>
          <w:sz w:val="24"/>
          <w:szCs w:val="24"/>
        </w:rPr>
        <w:t xml:space="preserve"> </w:t>
      </w:r>
    </w:p>
    <w:p w:rsidR="007729C4" w:rsidRPr="00F75BBF" w:rsidRDefault="007729C4" w:rsidP="00C43236">
      <w:pPr>
        <w:spacing w:after="0" w:line="240" w:lineRule="auto"/>
        <w:rPr>
          <w:rFonts w:ascii="Times New Roman" w:hAnsi="Times New Roman"/>
          <w:color w:val="FF0000"/>
          <w:sz w:val="24"/>
          <w:szCs w:val="24"/>
        </w:rPr>
      </w:pPr>
    </w:p>
    <w:p w:rsidR="007729C4" w:rsidRPr="00EC1737" w:rsidRDefault="007729C4" w:rsidP="00C43236">
      <w:pPr>
        <w:spacing w:after="0" w:line="240" w:lineRule="auto"/>
        <w:rPr>
          <w:rFonts w:ascii="Times New Roman" w:hAnsi="Times New Roman"/>
          <w:color w:val="000000"/>
          <w:sz w:val="24"/>
          <w:szCs w:val="24"/>
        </w:rPr>
      </w:pPr>
      <w:r w:rsidRPr="00EC1737">
        <w:rPr>
          <w:rFonts w:ascii="Times New Roman" w:hAnsi="Times New Roman"/>
          <w:sz w:val="24"/>
          <w:szCs w:val="24"/>
        </w:rPr>
        <w:br/>
      </w:r>
      <w:r w:rsidRPr="00EC1737">
        <w:rPr>
          <w:rFonts w:ascii="Times New Roman" w:hAnsi="Times New Roman"/>
          <w:b/>
          <w:color w:val="000000"/>
          <w:sz w:val="24"/>
          <w:szCs w:val="24"/>
        </w:rPr>
        <w:t>Materials</w:t>
      </w:r>
      <w:r w:rsidRPr="00EC1737">
        <w:rPr>
          <w:rFonts w:ascii="Times New Roman" w:hAnsi="Times New Roman"/>
          <w:color w:val="000000"/>
          <w:sz w:val="24"/>
          <w:szCs w:val="24"/>
        </w:rPr>
        <w:t>:</w:t>
      </w:r>
      <w:r w:rsidRPr="00EC1737">
        <w:rPr>
          <w:rFonts w:ascii="Times New Roman" w:hAnsi="Times New Roman"/>
          <w:color w:val="000000"/>
          <w:sz w:val="24"/>
          <w:szCs w:val="24"/>
        </w:rPr>
        <w:br/>
      </w:r>
    </w:p>
    <w:p w:rsidR="007729C4" w:rsidRDefault="007729C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“AMD Formation” Power Point lesson</w:t>
      </w:r>
    </w:p>
    <w:p w:rsidR="007729C4" w:rsidRDefault="007729C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Clean plastic bottles for water samples, should hold at least 250 ml.</w:t>
      </w:r>
    </w:p>
    <w:p w:rsidR="007729C4" w:rsidRDefault="007729C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Water Test Kit which included pH, alkalinity/acidity, and dissolved metals tests. (If unavailable see end of lesson for adaptations)</w:t>
      </w:r>
    </w:p>
    <w:p w:rsidR="007729C4" w:rsidRDefault="007729C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Printed water quality worksheets for each student or group.</w:t>
      </w:r>
    </w:p>
    <w:p w:rsidR="007729C4" w:rsidRDefault="007729C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Laboratory safety equipment including eye protection</w:t>
      </w:r>
    </w:p>
    <w:p w:rsidR="007729C4" w:rsidRPr="00EC1737" w:rsidRDefault="007729C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Thermometer</w:t>
      </w:r>
    </w:p>
    <w:p w:rsidR="007729C4" w:rsidRPr="00EC1737" w:rsidRDefault="007729C4" w:rsidP="00C43236">
      <w:pPr>
        <w:spacing w:after="0" w:line="240" w:lineRule="auto"/>
        <w:rPr>
          <w:rFonts w:ascii="Times New Roman" w:hAnsi="Times New Roman"/>
          <w:color w:val="000000"/>
          <w:sz w:val="24"/>
          <w:szCs w:val="24"/>
        </w:rPr>
      </w:pPr>
      <w:r w:rsidRPr="00EC1737">
        <w:rPr>
          <w:rFonts w:ascii="Times New Roman" w:hAnsi="Times New Roman"/>
          <w:sz w:val="24"/>
          <w:szCs w:val="24"/>
        </w:rPr>
        <w:br/>
      </w:r>
      <w:r w:rsidRPr="00EC1737">
        <w:rPr>
          <w:rFonts w:ascii="Times New Roman" w:hAnsi="Times New Roman"/>
          <w:b/>
          <w:color w:val="000000"/>
          <w:sz w:val="24"/>
          <w:szCs w:val="24"/>
        </w:rPr>
        <w:t>Objectives</w:t>
      </w:r>
      <w:r w:rsidRPr="00EC1737">
        <w:rPr>
          <w:rFonts w:ascii="Times New Roman" w:hAnsi="Times New Roman"/>
          <w:color w:val="000000"/>
          <w:sz w:val="24"/>
          <w:szCs w:val="24"/>
        </w:rPr>
        <w:t>:</w:t>
      </w:r>
      <w:r>
        <w:rPr>
          <w:rFonts w:ascii="Times New Roman" w:hAnsi="Times New Roman"/>
          <w:color w:val="000000"/>
          <w:sz w:val="24"/>
          <w:szCs w:val="24"/>
        </w:rPr>
        <w:br/>
      </w:r>
    </w:p>
    <w:p w:rsidR="007729C4" w:rsidRPr="00EC1737" w:rsidRDefault="007729C4" w:rsidP="002F43FF">
      <w:pPr>
        <w:pStyle w:val="ListParagraph"/>
        <w:numPr>
          <w:ilvl w:val="0"/>
          <w:numId w:val="10"/>
        </w:numPr>
        <w:spacing w:after="0" w:line="240" w:lineRule="auto"/>
        <w:rPr>
          <w:rStyle w:val="apple-style-span"/>
          <w:rFonts w:ascii="Times New Roman" w:hAnsi="Times New Roman"/>
          <w:color w:val="222222"/>
          <w:sz w:val="24"/>
          <w:szCs w:val="24"/>
        </w:rPr>
      </w:pPr>
      <w:r w:rsidRPr="00EC1737">
        <w:rPr>
          <w:rStyle w:val="apple-style-span"/>
          <w:rFonts w:ascii="Times New Roman" w:hAnsi="Times New Roman"/>
          <w:color w:val="222222"/>
          <w:sz w:val="24"/>
          <w:szCs w:val="24"/>
        </w:rPr>
        <w:t xml:space="preserve">TSWBAT </w:t>
      </w:r>
      <w:r>
        <w:rPr>
          <w:rStyle w:val="apple-style-span"/>
          <w:rFonts w:ascii="Times New Roman" w:hAnsi="Times New Roman"/>
          <w:color w:val="222222"/>
          <w:sz w:val="24"/>
          <w:szCs w:val="24"/>
        </w:rPr>
        <w:t>identify and define pH, alkalinity, acidity, and dissolved metals.</w:t>
      </w:r>
      <w:r w:rsidRPr="00EC1737">
        <w:rPr>
          <w:rStyle w:val="apple-style-span"/>
          <w:rFonts w:ascii="Times New Roman" w:hAnsi="Times New Roman"/>
          <w:color w:val="222222"/>
          <w:sz w:val="24"/>
          <w:szCs w:val="24"/>
        </w:rPr>
        <w:t xml:space="preserve"> </w:t>
      </w:r>
    </w:p>
    <w:p w:rsidR="007729C4" w:rsidRDefault="007729C4" w:rsidP="002F43FF">
      <w:pPr>
        <w:pStyle w:val="ListParagraph"/>
        <w:numPr>
          <w:ilvl w:val="0"/>
          <w:numId w:val="10"/>
        </w:numPr>
        <w:spacing w:after="0" w:line="240" w:lineRule="auto"/>
        <w:rPr>
          <w:rStyle w:val="apple-style-span"/>
          <w:rFonts w:ascii="Times New Roman" w:hAnsi="Times New Roman"/>
          <w:color w:val="222222"/>
          <w:sz w:val="24"/>
          <w:szCs w:val="24"/>
        </w:rPr>
      </w:pPr>
      <w:r w:rsidRPr="00EC1737">
        <w:rPr>
          <w:rStyle w:val="apple-style-span"/>
          <w:rFonts w:ascii="Times New Roman" w:hAnsi="Times New Roman"/>
          <w:color w:val="222222"/>
          <w:sz w:val="24"/>
          <w:szCs w:val="24"/>
        </w:rPr>
        <w:t>TSWBAT</w:t>
      </w:r>
      <w:r>
        <w:rPr>
          <w:rStyle w:val="apple-style-span"/>
          <w:rFonts w:ascii="Times New Roman" w:hAnsi="Times New Roman"/>
          <w:color w:val="222222"/>
          <w:sz w:val="24"/>
          <w:szCs w:val="24"/>
        </w:rPr>
        <w:t xml:space="preserve"> determine if a water body can support live based on water quality criteria.</w:t>
      </w:r>
    </w:p>
    <w:p w:rsidR="007729C4" w:rsidRDefault="007729C4" w:rsidP="002F43FF">
      <w:pPr>
        <w:pStyle w:val="ListParagraph"/>
        <w:numPr>
          <w:ilvl w:val="0"/>
          <w:numId w:val="10"/>
        </w:numPr>
        <w:spacing w:after="0" w:line="240" w:lineRule="auto"/>
        <w:rPr>
          <w:rStyle w:val="apple-style-span"/>
          <w:rFonts w:ascii="Times New Roman" w:hAnsi="Times New Roman"/>
          <w:color w:val="222222"/>
          <w:sz w:val="24"/>
          <w:szCs w:val="24"/>
        </w:rPr>
      </w:pPr>
      <w:r>
        <w:rPr>
          <w:rStyle w:val="apple-style-span"/>
          <w:rFonts w:ascii="Times New Roman" w:hAnsi="Times New Roman"/>
          <w:color w:val="222222"/>
          <w:sz w:val="24"/>
          <w:szCs w:val="24"/>
        </w:rPr>
        <w:t>TSWBAT discuss human impacts on water quality.</w:t>
      </w:r>
    </w:p>
    <w:p w:rsidR="007729C4" w:rsidRPr="00EC1737" w:rsidRDefault="007729C4" w:rsidP="002F43FF">
      <w:pPr>
        <w:pStyle w:val="ListParagraph"/>
        <w:numPr>
          <w:ilvl w:val="0"/>
          <w:numId w:val="10"/>
        </w:numPr>
        <w:spacing w:after="0" w:line="240" w:lineRule="auto"/>
        <w:rPr>
          <w:rFonts w:ascii="Times New Roman" w:hAnsi="Times New Roman"/>
          <w:color w:val="222222"/>
          <w:sz w:val="24"/>
          <w:szCs w:val="24"/>
        </w:rPr>
      </w:pPr>
      <w:r>
        <w:rPr>
          <w:rStyle w:val="apple-style-span"/>
          <w:rFonts w:ascii="Times New Roman" w:hAnsi="Times New Roman"/>
          <w:color w:val="222222"/>
          <w:sz w:val="24"/>
          <w:szCs w:val="24"/>
        </w:rPr>
        <w:t>TSWBAT complete water quality tests using proper laboratory procedures</w:t>
      </w:r>
    </w:p>
    <w:p w:rsidR="007729C4" w:rsidRPr="00EC1737" w:rsidRDefault="007729C4" w:rsidP="00C43236">
      <w:pPr>
        <w:spacing w:after="0" w:line="240" w:lineRule="auto"/>
        <w:rPr>
          <w:rFonts w:ascii="Times New Roman" w:hAnsi="Times New Roman"/>
          <w:color w:val="000000"/>
          <w:sz w:val="24"/>
          <w:szCs w:val="24"/>
        </w:rPr>
      </w:pPr>
      <w:r w:rsidRPr="00EC1737">
        <w:rPr>
          <w:rFonts w:ascii="Times New Roman" w:hAnsi="Times New Roman"/>
          <w:b/>
          <w:color w:val="000000"/>
          <w:sz w:val="24"/>
          <w:szCs w:val="24"/>
        </w:rPr>
        <w:br/>
        <w:t>Set</w:t>
      </w:r>
      <w:r>
        <w:rPr>
          <w:rFonts w:ascii="Times New Roman" w:hAnsi="Times New Roman"/>
          <w:color w:val="000000"/>
          <w:sz w:val="24"/>
          <w:szCs w:val="24"/>
        </w:rPr>
        <w:t>-</w:t>
      </w:r>
      <w:r w:rsidRPr="00EC1737">
        <w:rPr>
          <w:rFonts w:ascii="Times New Roman" w:hAnsi="Times New Roman"/>
          <w:b/>
          <w:color w:val="000000"/>
          <w:sz w:val="24"/>
          <w:szCs w:val="24"/>
        </w:rPr>
        <w:t>Up</w:t>
      </w:r>
      <w:r w:rsidRPr="00EC1737">
        <w:rPr>
          <w:rFonts w:ascii="Times New Roman" w:hAnsi="Times New Roman"/>
          <w:color w:val="000000"/>
          <w:sz w:val="24"/>
          <w:szCs w:val="24"/>
        </w:rPr>
        <w:t>:</w:t>
      </w:r>
    </w:p>
    <w:p w:rsidR="007729C4" w:rsidRDefault="007729C4" w:rsidP="00F75BBF">
      <w:pPr>
        <w:numPr>
          <w:ilvl w:val="0"/>
          <w:numId w:val="14"/>
        </w:numPr>
        <w:spacing w:after="0" w:line="240" w:lineRule="auto"/>
        <w:rPr>
          <w:rStyle w:val="apple-style-span"/>
          <w:rFonts w:ascii="Times New Roman" w:hAnsi="Times New Roman"/>
          <w:color w:val="222222"/>
          <w:sz w:val="24"/>
          <w:szCs w:val="24"/>
        </w:rPr>
      </w:pPr>
      <w:r>
        <w:rPr>
          <w:rFonts w:ascii="Times New Roman" w:hAnsi="Times New Roman"/>
          <w:sz w:val="24"/>
          <w:szCs w:val="24"/>
        </w:rPr>
        <w:t>Present the AMD formation lesson to students</w:t>
      </w:r>
      <w:r>
        <w:rPr>
          <w:rStyle w:val="apple-style-span"/>
          <w:rFonts w:ascii="Times New Roman" w:hAnsi="Times New Roman"/>
          <w:color w:val="222222"/>
          <w:sz w:val="24"/>
          <w:szCs w:val="24"/>
        </w:rPr>
        <w:t xml:space="preserve">. </w:t>
      </w:r>
    </w:p>
    <w:p w:rsidR="007729C4" w:rsidRDefault="007729C4" w:rsidP="00DF37AE">
      <w:pPr>
        <w:numPr>
          <w:ilvl w:val="0"/>
          <w:numId w:val="14"/>
        </w:numPr>
        <w:spacing w:after="0" w:line="240" w:lineRule="auto"/>
        <w:rPr>
          <w:rFonts w:ascii="Times New Roman" w:hAnsi="Times New Roman"/>
          <w:color w:val="222222"/>
          <w:sz w:val="24"/>
          <w:szCs w:val="24"/>
        </w:rPr>
      </w:pPr>
      <w:r>
        <w:rPr>
          <w:rFonts w:ascii="Times New Roman" w:hAnsi="Times New Roman"/>
          <w:sz w:val="24"/>
          <w:szCs w:val="24"/>
        </w:rPr>
        <w:t>If students will not be collecting water obtain AMD impaired water samples in clean plastic bottles and record temperature when they have been taken. If no source of AMD  is easily accessible please see adaptations.</w:t>
      </w:r>
    </w:p>
    <w:p w:rsidR="007729C4" w:rsidRPr="00DF37AE" w:rsidRDefault="007729C4" w:rsidP="00DF37AE">
      <w:pPr>
        <w:spacing w:after="0" w:line="240" w:lineRule="auto"/>
        <w:ind w:left="720"/>
        <w:rPr>
          <w:rFonts w:ascii="Times New Roman" w:hAnsi="Times New Roman"/>
          <w:color w:val="222222"/>
          <w:sz w:val="24"/>
          <w:szCs w:val="24"/>
        </w:rPr>
      </w:pPr>
      <w:r>
        <w:rPr>
          <w:rFonts w:ascii="Times New Roman" w:hAnsi="Times New Roman"/>
          <w:sz w:val="24"/>
          <w:szCs w:val="24"/>
        </w:rPr>
        <w:t>If students will be able to obtain their own provide them with plastic sample bottles have each student or team record the temperature of the impaired water when the sample is taken</w:t>
      </w:r>
    </w:p>
    <w:p w:rsidR="007729C4" w:rsidRDefault="007729C4" w:rsidP="00DF37AE">
      <w:pPr>
        <w:numPr>
          <w:ilvl w:val="0"/>
          <w:numId w:val="14"/>
        </w:numPr>
        <w:spacing w:after="0" w:line="240" w:lineRule="auto"/>
        <w:rPr>
          <w:rStyle w:val="apple-style-span"/>
          <w:rFonts w:ascii="Times New Roman" w:hAnsi="Times New Roman"/>
          <w:color w:val="222222"/>
          <w:sz w:val="24"/>
          <w:szCs w:val="24"/>
        </w:rPr>
      </w:pPr>
      <w:r>
        <w:rPr>
          <w:rFonts w:ascii="Times New Roman" w:hAnsi="Times New Roman"/>
          <w:sz w:val="24"/>
          <w:szCs w:val="24"/>
        </w:rPr>
        <w:t>Divide students into groups or pairs and review laboratory safety.</w:t>
      </w:r>
    </w:p>
    <w:p w:rsidR="007729C4" w:rsidRPr="00EC1737" w:rsidRDefault="007729C4" w:rsidP="00DF37AE">
      <w:pPr>
        <w:spacing w:after="0" w:line="240" w:lineRule="auto"/>
        <w:ind w:left="360"/>
        <w:rPr>
          <w:rFonts w:ascii="Times New Roman" w:hAnsi="Times New Roman"/>
          <w:sz w:val="24"/>
          <w:szCs w:val="24"/>
        </w:rPr>
      </w:pPr>
    </w:p>
    <w:p w:rsidR="007729C4" w:rsidRPr="00EC1737" w:rsidRDefault="007729C4" w:rsidP="00D252A9">
      <w:pPr>
        <w:spacing w:after="0" w:line="240" w:lineRule="auto"/>
        <w:rPr>
          <w:rFonts w:ascii="Times New Roman" w:hAnsi="Times New Roman"/>
          <w:color w:val="000000"/>
          <w:sz w:val="24"/>
          <w:szCs w:val="24"/>
        </w:rPr>
      </w:pPr>
      <w:r w:rsidRPr="00EC1737">
        <w:rPr>
          <w:rFonts w:ascii="Times New Roman" w:hAnsi="Times New Roman"/>
          <w:b/>
          <w:color w:val="000000"/>
          <w:sz w:val="24"/>
          <w:szCs w:val="24"/>
        </w:rPr>
        <w:t>Procedure</w:t>
      </w:r>
      <w:r w:rsidRPr="00EC1737">
        <w:rPr>
          <w:rFonts w:ascii="Times New Roman" w:hAnsi="Times New Roman"/>
          <w:color w:val="000000"/>
          <w:sz w:val="24"/>
          <w:szCs w:val="24"/>
        </w:rPr>
        <w:t>:</w:t>
      </w:r>
      <w:r w:rsidRPr="00EC1737">
        <w:rPr>
          <w:rFonts w:ascii="Times New Roman" w:hAnsi="Times New Roman"/>
          <w:sz w:val="24"/>
          <w:szCs w:val="24"/>
        </w:rPr>
        <w:br/>
      </w:r>
      <w:r w:rsidRPr="00EC1737">
        <w:rPr>
          <w:rFonts w:ascii="Times New Roman" w:hAnsi="Times New Roman"/>
          <w:color w:val="000000"/>
          <w:sz w:val="24"/>
          <w:szCs w:val="24"/>
        </w:rPr>
        <w:t>  </w:t>
      </w:r>
    </w:p>
    <w:p w:rsidR="007729C4" w:rsidRDefault="007729C4" w:rsidP="002244F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Have students test the pH, alkalinity, acidity, and dissolve iron content of their water sample following the instructions provided with the test kit, and enter these values into the water quality data sheet.</w:t>
      </w:r>
    </w:p>
    <w:p w:rsidR="007729C4" w:rsidRDefault="007729C4" w:rsidP="002244FC">
      <w:pPr>
        <w:pStyle w:val="ListParagraph"/>
        <w:numPr>
          <w:ilvl w:val="0"/>
          <w:numId w:val="3"/>
        </w:numPr>
        <w:spacing w:after="0" w:line="240" w:lineRule="auto"/>
        <w:rPr>
          <w:rFonts w:ascii="Times New Roman" w:hAnsi="Times New Roman"/>
          <w:sz w:val="24"/>
          <w:szCs w:val="24"/>
        </w:rPr>
      </w:pPr>
      <w:r w:rsidRPr="00EC1737">
        <w:rPr>
          <w:rFonts w:ascii="Times New Roman" w:hAnsi="Times New Roman"/>
          <w:sz w:val="24"/>
          <w:szCs w:val="24"/>
        </w:rPr>
        <w:t xml:space="preserve"> </w:t>
      </w:r>
      <w:r>
        <w:rPr>
          <w:rFonts w:ascii="Times New Roman" w:hAnsi="Times New Roman"/>
          <w:sz w:val="24"/>
          <w:szCs w:val="24"/>
        </w:rPr>
        <w:t xml:space="preserve">Have students compare their water sample to the DEP Chapter 93 standards provided on the worksheet. </w:t>
      </w:r>
    </w:p>
    <w:p w:rsidR="007729C4" w:rsidRDefault="007729C4" w:rsidP="007F24F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Students should present their data to the rest of the class for comparisons and discuss if their water sample would support life based on the Chapter 93 Standards.</w:t>
      </w:r>
    </w:p>
    <w:p w:rsidR="007729C4" w:rsidRDefault="007729C4" w:rsidP="006B66F6">
      <w:pPr>
        <w:pStyle w:val="ListParagraph"/>
        <w:spacing w:after="0" w:line="240" w:lineRule="auto"/>
        <w:ind w:left="0"/>
        <w:rPr>
          <w:rFonts w:ascii="Times New Roman" w:hAnsi="Times New Roman"/>
          <w:sz w:val="24"/>
          <w:szCs w:val="24"/>
        </w:rPr>
      </w:pPr>
    </w:p>
    <w:p w:rsidR="007729C4" w:rsidRPr="00EC1737" w:rsidRDefault="007729C4" w:rsidP="00D252A9">
      <w:pPr>
        <w:spacing w:after="0" w:line="240" w:lineRule="auto"/>
        <w:rPr>
          <w:rFonts w:ascii="Times New Roman" w:hAnsi="Times New Roman"/>
          <w:color w:val="000000"/>
          <w:sz w:val="24"/>
          <w:szCs w:val="24"/>
        </w:rPr>
      </w:pPr>
      <w:r w:rsidRPr="00EC1737">
        <w:rPr>
          <w:rFonts w:ascii="Times New Roman" w:hAnsi="Times New Roman"/>
          <w:color w:val="222222"/>
          <w:sz w:val="24"/>
          <w:szCs w:val="24"/>
        </w:rPr>
        <w:br/>
      </w:r>
      <w:r w:rsidRPr="00EC1737">
        <w:rPr>
          <w:rFonts w:ascii="Times New Roman" w:hAnsi="Times New Roman"/>
          <w:b/>
          <w:color w:val="000000"/>
          <w:sz w:val="24"/>
          <w:szCs w:val="24"/>
        </w:rPr>
        <w:t>Closure</w:t>
      </w:r>
      <w:r w:rsidRPr="00EC1737">
        <w:rPr>
          <w:rFonts w:ascii="Times New Roman" w:hAnsi="Times New Roman"/>
          <w:color w:val="000000"/>
          <w:sz w:val="24"/>
          <w:szCs w:val="24"/>
        </w:rPr>
        <w:t>:</w:t>
      </w:r>
      <w:r w:rsidRPr="00EC1737">
        <w:rPr>
          <w:rFonts w:ascii="Times New Roman" w:hAnsi="Times New Roman"/>
          <w:color w:val="000000"/>
          <w:sz w:val="24"/>
          <w:szCs w:val="24"/>
        </w:rPr>
        <w:br/>
      </w:r>
    </w:p>
    <w:p w:rsidR="007729C4" w:rsidRPr="006B66F6" w:rsidRDefault="007729C4" w:rsidP="00D252A9">
      <w:pPr>
        <w:pStyle w:val="ListParagraph"/>
        <w:numPr>
          <w:ilvl w:val="0"/>
          <w:numId w:val="6"/>
        </w:numPr>
        <w:spacing w:after="0" w:line="240" w:lineRule="auto"/>
        <w:rPr>
          <w:rStyle w:val="apple-style-span"/>
          <w:rFonts w:ascii="Times New Roman" w:hAnsi="Times New Roman"/>
          <w:color w:val="000000"/>
          <w:sz w:val="24"/>
          <w:szCs w:val="24"/>
        </w:rPr>
      </w:pPr>
      <w:r w:rsidRPr="006B66F6">
        <w:rPr>
          <w:rStyle w:val="apple-style-span"/>
          <w:rFonts w:ascii="Times New Roman" w:hAnsi="Times New Roman"/>
          <w:color w:val="222222"/>
          <w:sz w:val="24"/>
          <w:szCs w:val="24"/>
        </w:rPr>
        <w:t>Have students discuss the effects of</w:t>
      </w:r>
      <w:r>
        <w:rPr>
          <w:rStyle w:val="apple-style-span"/>
          <w:rFonts w:ascii="Times New Roman" w:hAnsi="Times New Roman"/>
          <w:color w:val="222222"/>
          <w:sz w:val="24"/>
          <w:szCs w:val="24"/>
        </w:rPr>
        <w:t xml:space="preserve"> AMD on</w:t>
      </w:r>
      <w:r w:rsidRPr="006B66F6">
        <w:rPr>
          <w:rStyle w:val="apple-style-span"/>
          <w:rFonts w:ascii="Times New Roman" w:hAnsi="Times New Roman"/>
          <w:color w:val="222222"/>
          <w:sz w:val="24"/>
          <w:szCs w:val="24"/>
        </w:rPr>
        <w:t xml:space="preserve"> each tested parameter to see how and why it affects life in streams.</w:t>
      </w:r>
    </w:p>
    <w:p w:rsidR="007729C4" w:rsidRPr="006B66F6" w:rsidRDefault="007729C4" w:rsidP="00D252A9">
      <w:pPr>
        <w:pStyle w:val="ListParagraph"/>
        <w:numPr>
          <w:ilvl w:val="0"/>
          <w:numId w:val="6"/>
        </w:numPr>
        <w:spacing w:after="0" w:line="240" w:lineRule="auto"/>
        <w:rPr>
          <w:rStyle w:val="apple-style-span"/>
          <w:rFonts w:ascii="Times New Roman" w:hAnsi="Times New Roman"/>
          <w:color w:val="000000"/>
          <w:sz w:val="24"/>
          <w:szCs w:val="24"/>
        </w:rPr>
      </w:pPr>
      <w:r>
        <w:rPr>
          <w:rStyle w:val="apple-style-span"/>
          <w:rFonts w:ascii="Times New Roman" w:hAnsi="Times New Roman"/>
          <w:color w:val="222222"/>
          <w:sz w:val="24"/>
          <w:szCs w:val="24"/>
        </w:rPr>
        <w:t>Have students suggest possible solutions to this problem</w:t>
      </w:r>
    </w:p>
    <w:p w:rsidR="007729C4" w:rsidRPr="006B66F6" w:rsidRDefault="007729C4" w:rsidP="006B66F6">
      <w:pPr>
        <w:pStyle w:val="ListParagraph"/>
        <w:spacing w:after="0" w:line="240" w:lineRule="auto"/>
        <w:ind w:left="0"/>
        <w:rPr>
          <w:rFonts w:ascii="Times New Roman" w:hAnsi="Times New Roman"/>
          <w:color w:val="000000"/>
          <w:sz w:val="24"/>
          <w:szCs w:val="24"/>
        </w:rPr>
      </w:pPr>
      <w:r w:rsidRPr="006B66F6">
        <w:rPr>
          <w:rFonts w:ascii="Times New Roman" w:hAnsi="Times New Roman"/>
          <w:b/>
          <w:sz w:val="24"/>
          <w:szCs w:val="24"/>
        </w:rPr>
        <w:br/>
      </w:r>
      <w:r w:rsidRPr="006B66F6">
        <w:rPr>
          <w:rFonts w:ascii="Times New Roman" w:hAnsi="Times New Roman"/>
          <w:b/>
          <w:color w:val="000000"/>
          <w:sz w:val="24"/>
          <w:szCs w:val="24"/>
        </w:rPr>
        <w:t>Extensions:</w:t>
      </w:r>
    </w:p>
    <w:p w:rsidR="007729C4" w:rsidRPr="006B66F6" w:rsidRDefault="007729C4" w:rsidP="005441C6">
      <w:pPr>
        <w:pStyle w:val="ListParagraph"/>
        <w:numPr>
          <w:ilvl w:val="0"/>
          <w:numId w:val="11"/>
        </w:numPr>
        <w:spacing w:after="0" w:line="240" w:lineRule="auto"/>
        <w:rPr>
          <w:rFonts w:ascii="Times New Roman" w:hAnsi="Times New Roman"/>
          <w:sz w:val="24"/>
          <w:szCs w:val="24"/>
        </w:rPr>
      </w:pPr>
      <w:r w:rsidRPr="006B66F6">
        <w:rPr>
          <w:rFonts w:ascii="Times New Roman" w:hAnsi="Times New Roman"/>
          <w:sz w:val="24"/>
          <w:szCs w:val="24"/>
        </w:rPr>
        <w:t xml:space="preserve">This lesson can be expanded to be taught as a weeklong procedure which would include macroinvertebrate testing and comparing two steams one impaired one non-impaired. </w:t>
      </w:r>
    </w:p>
    <w:p w:rsidR="007729C4" w:rsidRDefault="007729C4" w:rsidP="00B70649">
      <w:pPr>
        <w:pStyle w:val="ListParagraph"/>
        <w:spacing w:after="0" w:line="240" w:lineRule="auto"/>
        <w:ind w:left="360" w:hanging="360"/>
        <w:rPr>
          <w:rFonts w:ascii="Times New Roman" w:hAnsi="Times New Roman"/>
          <w:sz w:val="24"/>
          <w:szCs w:val="24"/>
        </w:rPr>
      </w:pPr>
    </w:p>
    <w:p w:rsidR="007729C4" w:rsidRDefault="007729C4" w:rsidP="00B70649">
      <w:pPr>
        <w:pStyle w:val="ListParagraph"/>
        <w:spacing w:after="0" w:line="240" w:lineRule="auto"/>
        <w:ind w:left="360" w:hanging="360"/>
        <w:rPr>
          <w:rFonts w:ascii="Times New Roman" w:hAnsi="Times New Roman"/>
          <w:sz w:val="24"/>
          <w:szCs w:val="24"/>
        </w:rPr>
      </w:pPr>
      <w:r w:rsidRPr="00B70649">
        <w:rPr>
          <w:rFonts w:ascii="Times New Roman" w:hAnsi="Times New Roman"/>
          <w:b/>
          <w:sz w:val="24"/>
          <w:szCs w:val="24"/>
        </w:rPr>
        <w:t>Adaptations</w:t>
      </w:r>
      <w:r>
        <w:rPr>
          <w:rFonts w:ascii="Times New Roman" w:hAnsi="Times New Roman"/>
          <w:sz w:val="24"/>
          <w:szCs w:val="24"/>
        </w:rPr>
        <w:t>:</w:t>
      </w:r>
    </w:p>
    <w:p w:rsidR="007729C4" w:rsidRDefault="007729C4" w:rsidP="00B70649">
      <w:pPr>
        <w:pStyle w:val="ListParagraph"/>
        <w:spacing w:after="0" w:line="240" w:lineRule="auto"/>
        <w:ind w:left="360" w:hanging="360"/>
      </w:pPr>
      <w:r>
        <w:rPr>
          <w:rFonts w:ascii="Times New Roman" w:hAnsi="Times New Roman"/>
          <w:sz w:val="24"/>
          <w:szCs w:val="24"/>
        </w:rPr>
        <w:tab/>
        <w:t xml:space="preserve">If a water test kit is unavailable for use, pH can be tested using red cabbage indicator. Directions for preparing this are available at </w:t>
      </w:r>
      <w:hyperlink r:id="rId5" w:history="1">
        <w:r>
          <w:rPr>
            <w:rStyle w:val="Hyperlink"/>
          </w:rPr>
          <w:t>http://science.howstuffworks.com/innovation/everyday-innovations/experiment1.htm</w:t>
        </w:r>
      </w:hyperlink>
    </w:p>
    <w:p w:rsidR="007729C4" w:rsidRPr="007727AF" w:rsidRDefault="007729C4" w:rsidP="00B70649">
      <w:pPr>
        <w:pStyle w:val="ListParagraph"/>
        <w:spacing w:after="0" w:line="240" w:lineRule="auto"/>
        <w:ind w:left="360" w:hanging="360"/>
        <w:rPr>
          <w:rFonts w:ascii="Times New Roman" w:hAnsi="Times New Roman"/>
          <w:sz w:val="24"/>
          <w:szCs w:val="24"/>
        </w:rPr>
      </w:pPr>
    </w:p>
    <w:p w:rsidR="007729C4" w:rsidRPr="007727AF" w:rsidRDefault="007729C4" w:rsidP="00B70649">
      <w:pPr>
        <w:pStyle w:val="ListParagraph"/>
        <w:spacing w:after="0" w:line="240" w:lineRule="auto"/>
        <w:ind w:left="360" w:hanging="360"/>
        <w:rPr>
          <w:rFonts w:ascii="Times New Roman" w:hAnsi="Times New Roman"/>
          <w:sz w:val="24"/>
          <w:szCs w:val="24"/>
        </w:rPr>
      </w:pPr>
      <w:r w:rsidRPr="007727AF">
        <w:rPr>
          <w:rFonts w:ascii="Times New Roman" w:hAnsi="Times New Roman"/>
          <w:sz w:val="24"/>
          <w:szCs w:val="24"/>
        </w:rPr>
        <w:tab/>
        <w:t xml:space="preserve">If no test kit is available students can also complete the iron test. Mix a concentrated solution of baking soda and water. Mix 3 parts sample water with one part baking soda water. Compare sample the darker the orange color the more iron present. This does not give a mg/l reading as many test kits do but does allow for comparison. </w:t>
      </w:r>
    </w:p>
    <w:p w:rsidR="007729C4" w:rsidRDefault="007729C4" w:rsidP="00B70649">
      <w:pPr>
        <w:pStyle w:val="ListParagraph"/>
        <w:spacing w:after="0" w:line="240" w:lineRule="auto"/>
        <w:ind w:left="360" w:hanging="360"/>
        <w:rPr>
          <w:rFonts w:ascii="Times New Roman" w:hAnsi="Times New Roman"/>
          <w:sz w:val="24"/>
          <w:szCs w:val="24"/>
        </w:rPr>
      </w:pPr>
    </w:p>
    <w:p w:rsidR="007729C4" w:rsidRPr="00EC1737" w:rsidRDefault="007729C4" w:rsidP="006B66F6">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ab/>
        <w:t>If AMD is not readily available in your area it can be created. To make AMD mix iron supplements (obtained from the vitamin section of your local pharmacy) with distilled water so the final concentration is approximately 10 mg/l of dissolved iron. If desired add sulfur (obtained from a garden supply store to the water) this will give the water a sulfur smell much like AMD. Finally adjust the pH using vinegar or other available acid to until it is approximately 3.</w:t>
      </w:r>
    </w:p>
    <w:p w:rsidR="007729C4" w:rsidRPr="00EC1737" w:rsidRDefault="007729C4" w:rsidP="00D3206C">
      <w:pPr>
        <w:spacing w:after="0" w:line="240" w:lineRule="auto"/>
        <w:ind w:left="360"/>
        <w:rPr>
          <w:rFonts w:ascii="Times New Roman" w:hAnsi="Times New Roman"/>
          <w:sz w:val="24"/>
          <w:szCs w:val="24"/>
        </w:rPr>
      </w:pPr>
      <w:bookmarkStart w:id="0" w:name="_GoBack"/>
      <w:bookmarkEnd w:id="0"/>
    </w:p>
    <w:sectPr w:rsidR="007729C4" w:rsidRPr="00EC1737" w:rsidSect="002D3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F3E"/>
    <w:multiLevelType w:val="hybridMultilevel"/>
    <w:tmpl w:val="777E8E38"/>
    <w:lvl w:ilvl="0" w:tplc="00725EDC">
      <w:start w:val="1"/>
      <w:numFmt w:val="lowerLetter"/>
      <w:lvlText w:val="%1."/>
      <w:lvlJc w:val="left"/>
      <w:pPr>
        <w:ind w:left="1080" w:hanging="360"/>
      </w:pPr>
      <w:rPr>
        <w:rFonts w:eastAsia="Times New Roman"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A33B6C"/>
    <w:multiLevelType w:val="hybridMultilevel"/>
    <w:tmpl w:val="ACC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86804"/>
    <w:multiLevelType w:val="hybridMultilevel"/>
    <w:tmpl w:val="3028D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9A4DC1"/>
    <w:multiLevelType w:val="hybridMultilevel"/>
    <w:tmpl w:val="4910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41146"/>
    <w:multiLevelType w:val="hybridMultilevel"/>
    <w:tmpl w:val="40E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604DD"/>
    <w:multiLevelType w:val="hybridMultilevel"/>
    <w:tmpl w:val="150826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980638"/>
    <w:multiLevelType w:val="hybridMultilevel"/>
    <w:tmpl w:val="EC7C07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B9263D"/>
    <w:multiLevelType w:val="hybridMultilevel"/>
    <w:tmpl w:val="52DC3D0C"/>
    <w:lvl w:ilvl="0" w:tplc="8698164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00E10"/>
    <w:multiLevelType w:val="hybridMultilevel"/>
    <w:tmpl w:val="150826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5B6932"/>
    <w:multiLevelType w:val="hybridMultilevel"/>
    <w:tmpl w:val="22B61AB6"/>
    <w:lvl w:ilvl="0" w:tplc="041E67D8">
      <w:start w:val="1"/>
      <w:numFmt w:val="decimal"/>
      <w:lvlText w:val="%1."/>
      <w:lvlJc w:val="left"/>
      <w:pPr>
        <w:ind w:left="7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63867"/>
    <w:multiLevelType w:val="hybridMultilevel"/>
    <w:tmpl w:val="0CA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42540"/>
    <w:multiLevelType w:val="hybridMultilevel"/>
    <w:tmpl w:val="05DE6C7C"/>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1A54E8F"/>
    <w:multiLevelType w:val="hybridMultilevel"/>
    <w:tmpl w:val="18FA825E"/>
    <w:lvl w:ilvl="0" w:tplc="AB8A800E">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5B17AA"/>
    <w:multiLevelType w:val="hybridMultilevel"/>
    <w:tmpl w:val="282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547A5"/>
    <w:multiLevelType w:val="hybridMultilevel"/>
    <w:tmpl w:val="BAB2E448"/>
    <w:lvl w:ilvl="0" w:tplc="FB92A4C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C61775C"/>
    <w:multiLevelType w:val="hybridMultilevel"/>
    <w:tmpl w:val="16BC8BEE"/>
    <w:lvl w:ilvl="0" w:tplc="02141F52">
      <w:start w:val="1"/>
      <w:numFmt w:val="decimal"/>
      <w:lvlText w:val="%1."/>
      <w:lvlJc w:val="left"/>
      <w:pPr>
        <w:ind w:left="720" w:hanging="360"/>
      </w:pPr>
      <w:rPr>
        <w:rFonts w:ascii="Tahoma" w:eastAsia="Times New Roman" w:hAnsi="Tahoma" w:cs="Tahoma" w:hint="default"/>
        <w:color w:val="222222"/>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5"/>
  </w:num>
  <w:num w:numId="4">
    <w:abstractNumId w:val="2"/>
  </w:num>
  <w:num w:numId="5">
    <w:abstractNumId w:val="14"/>
  </w:num>
  <w:num w:numId="6">
    <w:abstractNumId w:val="15"/>
  </w:num>
  <w:num w:numId="7">
    <w:abstractNumId w:val="0"/>
  </w:num>
  <w:num w:numId="8">
    <w:abstractNumId w:val="13"/>
  </w:num>
  <w:num w:numId="9">
    <w:abstractNumId w:val="4"/>
  </w:num>
  <w:num w:numId="10">
    <w:abstractNumId w:val="7"/>
  </w:num>
  <w:num w:numId="11">
    <w:abstractNumId w:val="9"/>
  </w:num>
  <w:num w:numId="12">
    <w:abstractNumId w:val="1"/>
  </w:num>
  <w:num w:numId="13">
    <w:abstractNumId w:val="10"/>
  </w:num>
  <w:num w:numId="14">
    <w:abstractNumId w:val="11"/>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831"/>
    <w:rsid w:val="00026124"/>
    <w:rsid w:val="0004339A"/>
    <w:rsid w:val="00054243"/>
    <w:rsid w:val="0008647C"/>
    <w:rsid w:val="000B7397"/>
    <w:rsid w:val="000C7378"/>
    <w:rsid w:val="00101BDE"/>
    <w:rsid w:val="00190CC2"/>
    <w:rsid w:val="002244FC"/>
    <w:rsid w:val="00275A48"/>
    <w:rsid w:val="002D329E"/>
    <w:rsid w:val="002F43FF"/>
    <w:rsid w:val="003307EB"/>
    <w:rsid w:val="004330D1"/>
    <w:rsid w:val="00456A88"/>
    <w:rsid w:val="005441C6"/>
    <w:rsid w:val="005B6264"/>
    <w:rsid w:val="00675443"/>
    <w:rsid w:val="006B66F6"/>
    <w:rsid w:val="006D23C3"/>
    <w:rsid w:val="0070215F"/>
    <w:rsid w:val="00762450"/>
    <w:rsid w:val="007727AF"/>
    <w:rsid w:val="007729C4"/>
    <w:rsid w:val="007F24F6"/>
    <w:rsid w:val="00800831"/>
    <w:rsid w:val="008A0860"/>
    <w:rsid w:val="008C1D9D"/>
    <w:rsid w:val="00A2378F"/>
    <w:rsid w:val="00B70649"/>
    <w:rsid w:val="00BE38AF"/>
    <w:rsid w:val="00C43236"/>
    <w:rsid w:val="00C53CC2"/>
    <w:rsid w:val="00D252A9"/>
    <w:rsid w:val="00D3206C"/>
    <w:rsid w:val="00D77AA8"/>
    <w:rsid w:val="00DD3CF6"/>
    <w:rsid w:val="00DF37AE"/>
    <w:rsid w:val="00E8760D"/>
    <w:rsid w:val="00EC1737"/>
    <w:rsid w:val="00F43678"/>
    <w:rsid w:val="00F706C3"/>
    <w:rsid w:val="00F75BBF"/>
    <w:rsid w:val="00FA1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9E"/>
    <w:pPr>
      <w:spacing w:after="200" w:line="276" w:lineRule="auto"/>
    </w:pPr>
  </w:style>
  <w:style w:type="paragraph" w:styleId="Heading3">
    <w:name w:val="heading 3"/>
    <w:basedOn w:val="Normal"/>
    <w:link w:val="Heading3Char"/>
    <w:uiPriority w:val="99"/>
    <w:qFormat/>
    <w:rsid w:val="00C4323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43236"/>
    <w:rPr>
      <w:rFonts w:ascii="Times New Roman" w:hAnsi="Times New Roman" w:cs="Times New Roman"/>
      <w:b/>
      <w:bCs/>
      <w:sz w:val="27"/>
      <w:szCs w:val="27"/>
    </w:rPr>
  </w:style>
  <w:style w:type="character" w:styleId="Strong">
    <w:name w:val="Strong"/>
    <w:basedOn w:val="DefaultParagraphFont"/>
    <w:uiPriority w:val="99"/>
    <w:qFormat/>
    <w:rsid w:val="00C43236"/>
    <w:rPr>
      <w:rFonts w:cs="Times New Roman"/>
      <w:b/>
      <w:bCs/>
    </w:rPr>
  </w:style>
  <w:style w:type="paragraph" w:styleId="ListParagraph">
    <w:name w:val="List Paragraph"/>
    <w:basedOn w:val="Normal"/>
    <w:uiPriority w:val="99"/>
    <w:qFormat/>
    <w:rsid w:val="00C43236"/>
    <w:pPr>
      <w:ind w:left="720"/>
      <w:contextualSpacing/>
    </w:pPr>
  </w:style>
  <w:style w:type="character" w:customStyle="1" w:styleId="apple-style-span">
    <w:name w:val="apple-style-span"/>
    <w:basedOn w:val="DefaultParagraphFont"/>
    <w:uiPriority w:val="99"/>
    <w:rsid w:val="00190CC2"/>
    <w:rPr>
      <w:rFonts w:cs="Times New Roman"/>
    </w:rPr>
  </w:style>
  <w:style w:type="character" w:styleId="Hyperlink">
    <w:name w:val="Hyperlink"/>
    <w:basedOn w:val="DefaultParagraphFont"/>
    <w:uiPriority w:val="99"/>
    <w:semiHidden/>
    <w:rsid w:val="002F43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3376922">
      <w:marLeft w:val="0"/>
      <w:marRight w:val="0"/>
      <w:marTop w:val="0"/>
      <w:marBottom w:val="0"/>
      <w:divBdr>
        <w:top w:val="none" w:sz="0" w:space="0" w:color="auto"/>
        <w:left w:val="none" w:sz="0" w:space="0" w:color="auto"/>
        <w:bottom w:val="none" w:sz="0" w:space="0" w:color="auto"/>
        <w:right w:val="none" w:sz="0" w:space="0" w:color="auto"/>
      </w:divBdr>
    </w:div>
    <w:div w:id="1083376923">
      <w:marLeft w:val="0"/>
      <w:marRight w:val="0"/>
      <w:marTop w:val="0"/>
      <w:marBottom w:val="0"/>
      <w:divBdr>
        <w:top w:val="none" w:sz="0" w:space="0" w:color="auto"/>
        <w:left w:val="none" w:sz="0" w:space="0" w:color="auto"/>
        <w:bottom w:val="none" w:sz="0" w:space="0" w:color="auto"/>
        <w:right w:val="none" w:sz="0" w:space="0" w:color="auto"/>
      </w:divBdr>
      <w:divsChild>
        <w:div w:id="108337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ence.howstuffworks.com/innovation/everyday-innovations/experiment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577</Words>
  <Characters>3293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Water Quality Testing of a Clean Stream</dc:title>
  <dc:subject/>
  <dc:creator>Kim</dc:creator>
  <cp:keywords/>
  <dc:description/>
  <cp:lastModifiedBy>Rebecca.Holler</cp:lastModifiedBy>
  <cp:revision>5</cp:revision>
  <dcterms:created xsi:type="dcterms:W3CDTF">2012-04-04T18:46:00Z</dcterms:created>
  <dcterms:modified xsi:type="dcterms:W3CDTF">2012-07-02T19:13:00Z</dcterms:modified>
</cp:coreProperties>
</file>